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419A3" w14:textId="77777777" w:rsidR="00FC2568" w:rsidRDefault="00FC2568" w:rsidP="00FC2568">
      <w:pPr>
        <w:tabs>
          <w:tab w:val="left" w:pos="284"/>
          <w:tab w:val="left" w:pos="1985"/>
        </w:tabs>
        <w:autoSpaceDE w:val="0"/>
        <w:spacing w:before="40"/>
        <w:jc w:val="both"/>
      </w:pPr>
    </w:p>
    <w:p w14:paraId="5E5B673B" w14:textId="6CF61E86" w:rsidR="00FC2568" w:rsidRPr="00FC2568" w:rsidRDefault="00FC2568" w:rsidP="00FC2568">
      <w:pPr>
        <w:tabs>
          <w:tab w:val="left" w:pos="284"/>
          <w:tab w:val="left" w:pos="1985"/>
        </w:tabs>
        <w:autoSpaceDE w:val="0"/>
        <w:spacing w:before="40" w:line="300" w:lineRule="atLeast"/>
        <w:jc w:val="center"/>
        <w:rPr>
          <w:b/>
          <w:bCs/>
          <w:szCs w:val="22"/>
        </w:rPr>
      </w:pPr>
      <w:r w:rsidRPr="00FC2568">
        <w:rPr>
          <w:b/>
          <w:bCs/>
          <w:szCs w:val="22"/>
        </w:rPr>
        <w:t>DIRETRIZES BÁSICAS PARA LAUDO DE MEIO BIÓTICO (FAUNA E FLORA)</w:t>
      </w:r>
    </w:p>
    <w:p w14:paraId="439C5EF5" w14:textId="77777777" w:rsidR="00FC2568" w:rsidRPr="00FC2568" w:rsidRDefault="00FC2568" w:rsidP="00FC2568">
      <w:pPr>
        <w:tabs>
          <w:tab w:val="left" w:pos="284"/>
          <w:tab w:val="left" w:pos="1985"/>
        </w:tabs>
        <w:autoSpaceDE w:val="0"/>
        <w:spacing w:before="40" w:line="300" w:lineRule="atLeast"/>
        <w:jc w:val="both"/>
        <w:rPr>
          <w:szCs w:val="22"/>
        </w:rPr>
      </w:pPr>
    </w:p>
    <w:p w14:paraId="2304A330" w14:textId="2E32650D" w:rsidR="00FC2568" w:rsidRPr="00FC2568" w:rsidRDefault="00FC2568" w:rsidP="00FC2568">
      <w:pPr>
        <w:numPr>
          <w:ilvl w:val="0"/>
          <w:numId w:val="1"/>
        </w:numPr>
        <w:tabs>
          <w:tab w:val="left" w:pos="284"/>
          <w:tab w:val="left" w:pos="1985"/>
        </w:tabs>
        <w:autoSpaceDE w:val="0"/>
        <w:spacing w:before="40" w:line="300" w:lineRule="atLeast"/>
        <w:ind w:left="0" w:firstLine="0"/>
        <w:jc w:val="both"/>
        <w:rPr>
          <w:szCs w:val="22"/>
        </w:rPr>
      </w:pPr>
      <w:r w:rsidRPr="00FC2568">
        <w:rPr>
          <w:b/>
          <w:szCs w:val="22"/>
        </w:rPr>
        <w:t xml:space="preserve">Laudo de cobertura vegetal </w:t>
      </w:r>
      <w:r w:rsidRPr="00FC2568">
        <w:rPr>
          <w:bCs/>
          <w:iCs/>
          <w:szCs w:val="22"/>
        </w:rPr>
        <w:t>da área proposta contendo (acima de 10 espécimes arbóreos*):</w:t>
      </w:r>
    </w:p>
    <w:p w14:paraId="03F52B34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 w:firstLine="0"/>
        <w:jc w:val="both"/>
        <w:rPr>
          <w:szCs w:val="22"/>
        </w:rPr>
      </w:pPr>
      <w:r w:rsidRPr="00FC2568">
        <w:rPr>
          <w:szCs w:val="22"/>
        </w:rPr>
        <w:t xml:space="preserve">Levantamento </w:t>
      </w:r>
      <w:proofErr w:type="spellStart"/>
      <w:r w:rsidRPr="00FC2568">
        <w:rPr>
          <w:szCs w:val="22"/>
        </w:rPr>
        <w:t>quali</w:t>
      </w:r>
      <w:proofErr w:type="spellEnd"/>
      <w:r w:rsidRPr="00FC2568">
        <w:rPr>
          <w:szCs w:val="22"/>
        </w:rPr>
        <w:t xml:space="preserve">-quantitativo detalhado contendo a relação de espécies vegetais existentes na área, com indicação da abundância (n° de indivíduos por ha), seus estágios </w:t>
      </w:r>
      <w:proofErr w:type="spellStart"/>
      <w:r w:rsidRPr="00FC2568">
        <w:rPr>
          <w:szCs w:val="22"/>
        </w:rPr>
        <w:t>sucessionais</w:t>
      </w:r>
      <w:proofErr w:type="spellEnd"/>
      <w:r w:rsidRPr="00FC2568">
        <w:rPr>
          <w:szCs w:val="22"/>
        </w:rPr>
        <w:t>, conforme Resolução CONAMA n° 33/94, convalidada pela Resolução CONAMA n° 388/07, família botânica a que pertence, nome científico e vulgar (comum);</w:t>
      </w:r>
    </w:p>
    <w:p w14:paraId="6F87174B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 w:firstLine="0"/>
        <w:jc w:val="both"/>
        <w:rPr>
          <w:szCs w:val="22"/>
        </w:rPr>
      </w:pPr>
      <w:r w:rsidRPr="00FC2568">
        <w:rPr>
          <w:szCs w:val="22"/>
        </w:rPr>
        <w:t>Identificação das espécies raras, endêmicas, ameaçadas de extinção e imunes ao corte (conforme Lei Estadual n° 9.519/1992, Decreto Estadual nº 51.109/2014 e Portaria MMA 443/2014);</w:t>
      </w:r>
    </w:p>
    <w:p w14:paraId="2C959B4C" w14:textId="7EEBB8E8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 w:firstLine="0"/>
        <w:jc w:val="both"/>
        <w:rPr>
          <w:szCs w:val="22"/>
        </w:rPr>
      </w:pPr>
      <w:r w:rsidRPr="00FC2568">
        <w:rPr>
          <w:bCs/>
          <w:iCs/>
          <w:szCs w:val="22"/>
        </w:rPr>
        <w:t xml:space="preserve">Declaração informando se a gleba </w:t>
      </w:r>
      <w:proofErr w:type="gramStart"/>
      <w:r w:rsidRPr="00FC2568">
        <w:rPr>
          <w:bCs/>
          <w:iCs/>
          <w:szCs w:val="22"/>
        </w:rPr>
        <w:t>localiza-se</w:t>
      </w:r>
      <w:proofErr w:type="gramEnd"/>
      <w:r w:rsidRPr="00FC2568">
        <w:rPr>
          <w:bCs/>
          <w:iCs/>
          <w:szCs w:val="22"/>
        </w:rPr>
        <w:t xml:space="preserve"> no Bioma Mata Atlântica, conforme Lei Federal n° 11.428/06, bem como se a gleba localiza-se inserida na poligonal da Mata Atlânti</w:t>
      </w:r>
      <w:r>
        <w:rPr>
          <w:bCs/>
          <w:iCs/>
          <w:szCs w:val="22"/>
        </w:rPr>
        <w:t>c</w:t>
      </w:r>
      <w:r w:rsidRPr="00FC2568">
        <w:rPr>
          <w:bCs/>
          <w:iCs/>
          <w:szCs w:val="22"/>
        </w:rPr>
        <w:t>a, conforme Decreto Estadual 36.636/96;</w:t>
      </w:r>
    </w:p>
    <w:p w14:paraId="0273809D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 w:firstLine="0"/>
        <w:jc w:val="both"/>
        <w:rPr>
          <w:szCs w:val="22"/>
        </w:rPr>
      </w:pPr>
      <w:r w:rsidRPr="00FC2568">
        <w:rPr>
          <w:bCs/>
          <w:iCs/>
          <w:szCs w:val="22"/>
        </w:rPr>
        <w:t>Identificação/descrição dos corredores ecológicos ocorrentes na gleba e no seu entorno;</w:t>
      </w:r>
    </w:p>
    <w:p w14:paraId="2419BDE2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 w:firstLine="0"/>
        <w:jc w:val="both"/>
        <w:rPr>
          <w:szCs w:val="22"/>
        </w:rPr>
      </w:pPr>
      <w:r w:rsidRPr="00FC2568">
        <w:rPr>
          <w:szCs w:val="22"/>
        </w:rPr>
        <w:t>Relatório fotográfico que caracterize o local e as formações vegetais presentes;</w:t>
      </w:r>
    </w:p>
    <w:p w14:paraId="0A965F73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>Posicionamento do profissional responsável pelo laudo sobre o uso da área e seus impactos na cobertura vegetal, indicando medidas mitigadoras e compensatórias;</w:t>
      </w:r>
    </w:p>
    <w:p w14:paraId="45D868D0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>ART do responsável técnico pelas informações prestadas.</w:t>
      </w:r>
    </w:p>
    <w:p w14:paraId="1A39C995" w14:textId="77777777" w:rsidR="00FC2568" w:rsidRPr="00FC2568" w:rsidRDefault="00FC2568" w:rsidP="00FC2568">
      <w:p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/>
        <w:jc w:val="both"/>
        <w:rPr>
          <w:bCs/>
          <w:i/>
          <w:iCs/>
          <w:szCs w:val="22"/>
        </w:rPr>
      </w:pPr>
      <w:r w:rsidRPr="00FC2568">
        <w:rPr>
          <w:b/>
          <w:bCs/>
          <w:i/>
          <w:iCs/>
          <w:szCs w:val="22"/>
        </w:rPr>
        <w:t xml:space="preserve">* </w:t>
      </w:r>
      <w:r w:rsidRPr="00FC2568">
        <w:rPr>
          <w:bCs/>
          <w:i/>
          <w:iCs/>
          <w:szCs w:val="22"/>
        </w:rPr>
        <w:t>Para áreas com até 10 (dez) espécimes arbóreos, deverá ser apresentado um Relatório Simplificado, com a quantidade de indivíduos existentes e relatório fotográfico).</w:t>
      </w:r>
    </w:p>
    <w:p w14:paraId="678EB533" w14:textId="77777777" w:rsidR="00FC2568" w:rsidRPr="00FC2568" w:rsidRDefault="00FC2568" w:rsidP="00FC2568">
      <w:pPr>
        <w:tabs>
          <w:tab w:val="left" w:pos="284"/>
          <w:tab w:val="left" w:pos="851"/>
          <w:tab w:val="left" w:pos="1276"/>
          <w:tab w:val="left" w:pos="1701"/>
        </w:tabs>
        <w:autoSpaceDE w:val="0"/>
        <w:spacing w:before="40" w:line="300" w:lineRule="atLeast"/>
        <w:ind w:left="709"/>
        <w:jc w:val="both"/>
        <w:rPr>
          <w:bCs/>
          <w:i/>
          <w:iCs/>
          <w:szCs w:val="22"/>
        </w:rPr>
      </w:pPr>
    </w:p>
    <w:p w14:paraId="35F720B0" w14:textId="77777777" w:rsidR="00FC2568" w:rsidRPr="00FC2568" w:rsidRDefault="00FC2568" w:rsidP="00FC2568">
      <w:pPr>
        <w:numPr>
          <w:ilvl w:val="0"/>
          <w:numId w:val="1"/>
        </w:numPr>
        <w:tabs>
          <w:tab w:val="left" w:pos="284"/>
          <w:tab w:val="left" w:pos="851"/>
          <w:tab w:val="left" w:pos="1276"/>
          <w:tab w:val="left" w:pos="1985"/>
        </w:tabs>
        <w:autoSpaceDE w:val="0"/>
        <w:spacing w:before="40" w:line="300" w:lineRule="atLeast"/>
        <w:ind w:left="0" w:firstLine="0"/>
        <w:jc w:val="both"/>
        <w:rPr>
          <w:bCs/>
          <w:iCs/>
          <w:szCs w:val="22"/>
        </w:rPr>
      </w:pPr>
      <w:r w:rsidRPr="00FC2568">
        <w:rPr>
          <w:b/>
          <w:bCs/>
          <w:iCs/>
          <w:szCs w:val="22"/>
        </w:rPr>
        <w:t>Laudo</w:t>
      </w:r>
      <w:r w:rsidRPr="00FC2568">
        <w:rPr>
          <w:bCs/>
          <w:iCs/>
          <w:szCs w:val="22"/>
        </w:rPr>
        <w:t xml:space="preserve"> </w:t>
      </w:r>
      <w:r w:rsidRPr="00FC2568">
        <w:rPr>
          <w:b/>
          <w:bCs/>
          <w:iCs/>
          <w:szCs w:val="22"/>
        </w:rPr>
        <w:t>de caracterização da</w:t>
      </w:r>
      <w:r w:rsidRPr="00FC2568">
        <w:rPr>
          <w:bCs/>
          <w:iCs/>
          <w:szCs w:val="22"/>
        </w:rPr>
        <w:t xml:space="preserve"> </w:t>
      </w:r>
      <w:r w:rsidRPr="00FC2568">
        <w:rPr>
          <w:b/>
          <w:bCs/>
          <w:iCs/>
          <w:szCs w:val="22"/>
        </w:rPr>
        <w:t>fauna</w:t>
      </w:r>
      <w:r w:rsidRPr="00FC2568">
        <w:rPr>
          <w:bCs/>
          <w:iCs/>
          <w:szCs w:val="22"/>
        </w:rPr>
        <w:t xml:space="preserve"> existente na área de influência direta do empreendimento proposto, contendo:</w:t>
      </w:r>
    </w:p>
    <w:p w14:paraId="64ADC552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>Metodologia utilizada;</w:t>
      </w:r>
    </w:p>
    <w:p w14:paraId="7977BC45" w14:textId="15341BF3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>Levantamento da fauna ocorrente na área do empreendimento</w:t>
      </w:r>
      <w:r w:rsidR="00BA0CA2">
        <w:rPr>
          <w:bCs/>
          <w:iCs/>
          <w:szCs w:val="22"/>
        </w:rPr>
        <w:t xml:space="preserve"> (</w:t>
      </w:r>
      <w:proofErr w:type="spellStart"/>
      <w:r w:rsidR="00BA0CA2">
        <w:rPr>
          <w:bCs/>
          <w:iCs/>
          <w:szCs w:val="22"/>
        </w:rPr>
        <w:t>mastofauna</w:t>
      </w:r>
      <w:proofErr w:type="spellEnd"/>
      <w:r w:rsidR="00BA0CA2">
        <w:rPr>
          <w:bCs/>
          <w:iCs/>
          <w:szCs w:val="22"/>
        </w:rPr>
        <w:t xml:space="preserve">, avifauna, </w:t>
      </w:r>
      <w:proofErr w:type="spellStart"/>
      <w:r w:rsidR="00BA0CA2">
        <w:rPr>
          <w:bCs/>
          <w:iCs/>
          <w:szCs w:val="22"/>
        </w:rPr>
        <w:t>herpetofauna</w:t>
      </w:r>
      <w:proofErr w:type="spellEnd"/>
      <w:r w:rsidR="00BA0CA2">
        <w:rPr>
          <w:bCs/>
          <w:iCs/>
          <w:szCs w:val="22"/>
        </w:rPr>
        <w:t xml:space="preserve"> e ictiofauna)</w:t>
      </w:r>
      <w:r w:rsidRPr="00FC2568">
        <w:rPr>
          <w:bCs/>
          <w:iCs/>
          <w:szCs w:val="22"/>
        </w:rPr>
        <w:t>;</w:t>
      </w:r>
    </w:p>
    <w:p w14:paraId="017E88F9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>Identificação das espécies ameaçadas de extinção, criticamente em perigo, em perigo ou vulneráveis (conforme Decreto Estadual Nº 41.672/02 e atualizações, e Portarias nº 444 e 445 do Ministério do Meio Ambiente, que reconhecem as espécies da fauna brasileira ameaçada de extinção);</w:t>
      </w:r>
    </w:p>
    <w:p w14:paraId="6E596D21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>Identificação/descrição dos locais de reprodução, alimentação e dessedentação da fauna;</w:t>
      </w:r>
    </w:p>
    <w:p w14:paraId="77BC7F6D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 xml:space="preserve">Identificação/descrição dos </w:t>
      </w:r>
      <w:r w:rsidRPr="00FC2568">
        <w:rPr>
          <w:iCs/>
          <w:szCs w:val="22"/>
        </w:rPr>
        <w:t>corredores ecológicos</w:t>
      </w:r>
      <w:r w:rsidRPr="00FC2568">
        <w:rPr>
          <w:bCs/>
          <w:iCs/>
          <w:szCs w:val="22"/>
        </w:rPr>
        <w:t xml:space="preserve"> ocorrentes na gleba e no seu entorno;</w:t>
      </w:r>
    </w:p>
    <w:p w14:paraId="60721514" w14:textId="77777777" w:rsidR="00FC2568" w:rsidRPr="00FC2568" w:rsidRDefault="00FC2568" w:rsidP="00FC2568">
      <w:pPr>
        <w:numPr>
          <w:ilvl w:val="1"/>
          <w:numId w:val="1"/>
        </w:num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lastRenderedPageBreak/>
        <w:t xml:space="preserve">Posicionamento do profissional responsável pelo laudo sobre o uso da área e seus impactos na fauna, indicando medidas mitigadoras e compensatórias; </w:t>
      </w:r>
    </w:p>
    <w:p w14:paraId="633A17D1" w14:textId="1CD1E51B" w:rsidR="00B07F7B" w:rsidRDefault="00FC2568" w:rsidP="00FC2568">
      <w:pPr>
        <w:numPr>
          <w:ilvl w:val="1"/>
          <w:numId w:val="1"/>
        </w:num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 w:firstLine="0"/>
        <w:jc w:val="both"/>
        <w:rPr>
          <w:bCs/>
          <w:iCs/>
          <w:szCs w:val="22"/>
        </w:rPr>
      </w:pPr>
      <w:r w:rsidRPr="00FC2568">
        <w:rPr>
          <w:bCs/>
          <w:iCs/>
          <w:szCs w:val="22"/>
        </w:rPr>
        <w:t>ART do responsável técnico pelas informações prestadas</w:t>
      </w:r>
      <w:r>
        <w:rPr>
          <w:bCs/>
          <w:iCs/>
          <w:szCs w:val="22"/>
        </w:rPr>
        <w:t>.</w:t>
      </w:r>
    </w:p>
    <w:p w14:paraId="2E39D392" w14:textId="77777777" w:rsidR="00FC2568" w:rsidRDefault="00FC2568" w:rsidP="00FC2568">
      <w:p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709"/>
        <w:jc w:val="both"/>
        <w:rPr>
          <w:bCs/>
          <w:iCs/>
          <w:szCs w:val="22"/>
        </w:rPr>
      </w:pPr>
    </w:p>
    <w:p w14:paraId="663A2DAA" w14:textId="77777777" w:rsidR="00FC2568" w:rsidRPr="00FC2568" w:rsidRDefault="00FC2568" w:rsidP="00FC2568">
      <w:pPr>
        <w:numPr>
          <w:ilvl w:val="0"/>
          <w:numId w:val="1"/>
        </w:numPr>
        <w:tabs>
          <w:tab w:val="left" w:pos="284"/>
          <w:tab w:val="left" w:pos="1985"/>
        </w:tabs>
        <w:autoSpaceDE w:val="0"/>
        <w:spacing w:before="40" w:line="300" w:lineRule="atLeast"/>
        <w:ind w:left="0" w:firstLine="0"/>
        <w:jc w:val="both"/>
        <w:rPr>
          <w:bCs/>
          <w:szCs w:val="22"/>
        </w:rPr>
      </w:pPr>
      <w:r w:rsidRPr="00FC2568">
        <w:rPr>
          <w:b/>
          <w:szCs w:val="22"/>
        </w:rPr>
        <w:t xml:space="preserve">Laudo de Identificação dos impactos ambientais </w:t>
      </w:r>
      <w:r w:rsidRPr="00FC2568">
        <w:rPr>
          <w:bCs/>
          <w:szCs w:val="22"/>
        </w:rPr>
        <w:t xml:space="preserve">(tanto positivos como negativos) que advirão da implantação do empreendimento </w:t>
      </w:r>
      <w:r w:rsidRPr="00FC2568">
        <w:rPr>
          <w:b/>
          <w:szCs w:val="22"/>
        </w:rPr>
        <w:t>sobre os meios diagnosticados</w:t>
      </w:r>
      <w:r w:rsidRPr="00FC2568">
        <w:rPr>
          <w:bCs/>
          <w:szCs w:val="22"/>
        </w:rPr>
        <w:t xml:space="preserve"> e plano de controle ambiental contendo as propostas de medidas mitigadoras e compensatórias aos impactos identificados.</w:t>
      </w:r>
    </w:p>
    <w:p w14:paraId="5EF1CBDA" w14:textId="77777777" w:rsidR="00FC2568" w:rsidRPr="00FC2568" w:rsidRDefault="00FC2568" w:rsidP="00FC2568">
      <w:p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ind w:left="360"/>
        <w:jc w:val="both"/>
        <w:rPr>
          <w:bCs/>
          <w:iCs/>
          <w:szCs w:val="22"/>
        </w:rPr>
      </w:pPr>
    </w:p>
    <w:p w14:paraId="42EBC324" w14:textId="77777777" w:rsidR="00FC2568" w:rsidRPr="00FC2568" w:rsidRDefault="00FC2568" w:rsidP="00FC2568">
      <w:pPr>
        <w:tabs>
          <w:tab w:val="left" w:pos="284"/>
          <w:tab w:val="left" w:pos="1276"/>
          <w:tab w:val="left" w:pos="1418"/>
        </w:tabs>
        <w:autoSpaceDE w:val="0"/>
        <w:spacing w:before="40" w:line="300" w:lineRule="atLeast"/>
        <w:jc w:val="both"/>
        <w:rPr>
          <w:bCs/>
          <w:iCs/>
          <w:szCs w:val="22"/>
        </w:rPr>
      </w:pPr>
    </w:p>
    <w:p w14:paraId="2E0E62DD" w14:textId="105156A8" w:rsidR="00FC2568" w:rsidRPr="00FC2568" w:rsidRDefault="00FC2568" w:rsidP="00FC2568">
      <w:pPr>
        <w:tabs>
          <w:tab w:val="left" w:pos="284"/>
          <w:tab w:val="left" w:pos="1276"/>
          <w:tab w:val="left" w:pos="1418"/>
        </w:tabs>
        <w:autoSpaceDE w:val="0"/>
        <w:spacing w:before="120" w:after="120" w:line="300" w:lineRule="atLeast"/>
        <w:jc w:val="both"/>
        <w:rPr>
          <w:b/>
          <w:bCs/>
          <w:szCs w:val="22"/>
        </w:rPr>
      </w:pPr>
      <w:r w:rsidRPr="00FC2568">
        <w:rPr>
          <w:b/>
          <w:bCs/>
          <w:szCs w:val="22"/>
        </w:rPr>
        <w:t>Observações:</w:t>
      </w:r>
    </w:p>
    <w:p w14:paraId="05D0F194" w14:textId="5197225E" w:rsidR="00FC2568" w:rsidRPr="00FC2568" w:rsidRDefault="00FC2568" w:rsidP="00FC2568">
      <w:pPr>
        <w:pStyle w:val="PargrafodaLista"/>
        <w:numPr>
          <w:ilvl w:val="0"/>
          <w:numId w:val="2"/>
        </w:numPr>
        <w:tabs>
          <w:tab w:val="left" w:pos="284"/>
          <w:tab w:val="left" w:pos="1276"/>
          <w:tab w:val="left" w:pos="1418"/>
        </w:tabs>
        <w:autoSpaceDE w:val="0"/>
        <w:spacing w:before="120" w:after="120" w:line="300" w:lineRule="atLeast"/>
        <w:jc w:val="both"/>
        <w:rPr>
          <w:szCs w:val="22"/>
        </w:rPr>
      </w:pPr>
      <w:r w:rsidRPr="00FC2568">
        <w:rPr>
          <w:szCs w:val="22"/>
        </w:rPr>
        <w:t xml:space="preserve">O Laudo deve ser elaborado tendo em vista a legislação vigente e estar vinculado à apresentação da respectiva Anotação de Responsabilidade Técnica – ART. Laudo sem ART não será analisado; </w:t>
      </w:r>
    </w:p>
    <w:p w14:paraId="43398767" w14:textId="77777777" w:rsidR="00FC2568" w:rsidRPr="00FC2568" w:rsidRDefault="00FC2568" w:rsidP="00FC2568">
      <w:pPr>
        <w:pStyle w:val="PargrafodaLista"/>
        <w:numPr>
          <w:ilvl w:val="0"/>
          <w:numId w:val="2"/>
        </w:numPr>
        <w:tabs>
          <w:tab w:val="left" w:pos="284"/>
          <w:tab w:val="left" w:pos="1276"/>
          <w:tab w:val="left" w:pos="1418"/>
        </w:tabs>
        <w:autoSpaceDE w:val="0"/>
        <w:spacing w:before="120" w:after="120" w:line="300" w:lineRule="atLeast"/>
        <w:jc w:val="both"/>
        <w:rPr>
          <w:szCs w:val="22"/>
        </w:rPr>
      </w:pPr>
      <w:r w:rsidRPr="00FC2568">
        <w:rPr>
          <w:szCs w:val="22"/>
        </w:rPr>
        <w:t xml:space="preserve">O responsável técnico deve identificar-se com o nome completo, endereço, número de telefone e número do registro no Conselho de Classe; </w:t>
      </w:r>
    </w:p>
    <w:p w14:paraId="5F3B8770" w14:textId="110C5F80" w:rsidR="00FC2568" w:rsidRPr="00FC2568" w:rsidRDefault="00FC2568" w:rsidP="00FC2568">
      <w:pPr>
        <w:pStyle w:val="PargrafodaLista"/>
        <w:numPr>
          <w:ilvl w:val="0"/>
          <w:numId w:val="2"/>
        </w:numPr>
        <w:tabs>
          <w:tab w:val="left" w:pos="284"/>
          <w:tab w:val="left" w:pos="1276"/>
          <w:tab w:val="left" w:pos="1418"/>
        </w:tabs>
        <w:autoSpaceDE w:val="0"/>
        <w:spacing w:before="120" w:after="120" w:line="300" w:lineRule="atLeast"/>
        <w:jc w:val="both"/>
        <w:rPr>
          <w:szCs w:val="22"/>
        </w:rPr>
      </w:pPr>
      <w:r w:rsidRPr="00FC2568">
        <w:rPr>
          <w:szCs w:val="22"/>
        </w:rPr>
        <w:t xml:space="preserve">O Laudo deve ser assinado e datado. Todas as folhas devem ser rubricadas, inclusive os anexos; </w:t>
      </w:r>
    </w:p>
    <w:p w14:paraId="0F167A14" w14:textId="77777777" w:rsidR="00FC2568" w:rsidRPr="00FC2568" w:rsidRDefault="00FC2568" w:rsidP="00FC2568">
      <w:pPr>
        <w:pStyle w:val="PargrafodaLista"/>
        <w:numPr>
          <w:ilvl w:val="0"/>
          <w:numId w:val="2"/>
        </w:numPr>
        <w:tabs>
          <w:tab w:val="left" w:pos="284"/>
          <w:tab w:val="left" w:pos="1276"/>
          <w:tab w:val="left" w:pos="1418"/>
        </w:tabs>
        <w:autoSpaceDE w:val="0"/>
        <w:spacing w:before="120" w:after="120" w:line="300" w:lineRule="atLeast"/>
        <w:jc w:val="both"/>
        <w:rPr>
          <w:szCs w:val="22"/>
        </w:rPr>
      </w:pPr>
      <w:r w:rsidRPr="00FC2568">
        <w:rPr>
          <w:szCs w:val="22"/>
        </w:rPr>
        <w:t xml:space="preserve">Todos os profissionais que assinam o Laudo devem apresentar as respectivas </w:t>
      </w:r>
      <w:proofErr w:type="spellStart"/>
      <w:r w:rsidRPr="00FC2568">
        <w:rPr>
          <w:szCs w:val="22"/>
        </w:rPr>
        <w:t>ART’s</w:t>
      </w:r>
      <w:proofErr w:type="spellEnd"/>
      <w:r w:rsidRPr="00FC2568">
        <w:rPr>
          <w:szCs w:val="22"/>
        </w:rPr>
        <w:t xml:space="preserve">; </w:t>
      </w:r>
    </w:p>
    <w:p w14:paraId="63CE9933" w14:textId="2A329FA3" w:rsidR="00FC2568" w:rsidRPr="00FC2568" w:rsidRDefault="00FC2568" w:rsidP="00FC2568">
      <w:pPr>
        <w:pStyle w:val="PargrafodaLista"/>
        <w:numPr>
          <w:ilvl w:val="0"/>
          <w:numId w:val="2"/>
        </w:numPr>
        <w:tabs>
          <w:tab w:val="left" w:pos="284"/>
          <w:tab w:val="left" w:pos="1276"/>
          <w:tab w:val="left" w:pos="1418"/>
        </w:tabs>
        <w:autoSpaceDE w:val="0"/>
        <w:spacing w:before="120" w:after="120" w:line="300" w:lineRule="atLeast"/>
        <w:jc w:val="both"/>
        <w:rPr>
          <w:bCs/>
          <w:iCs/>
          <w:szCs w:val="22"/>
        </w:rPr>
      </w:pPr>
      <w:r w:rsidRPr="00FC2568">
        <w:rPr>
          <w:szCs w:val="22"/>
        </w:rPr>
        <w:t>Caso o Laudo seja apresentado por pessoa jurídica (empresa), o mesmo deve vir acompanhado com a relação dos técnicos que atuaram na sua elaboração, os números do registro no Conselho de Classe e a ART da empresa</w:t>
      </w:r>
      <w:r>
        <w:rPr>
          <w:szCs w:val="22"/>
        </w:rPr>
        <w:t>.</w:t>
      </w:r>
    </w:p>
    <w:sectPr w:rsidR="00FC2568" w:rsidRPr="00FC256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17530" w14:textId="77777777" w:rsidR="00FC2568" w:rsidRDefault="00FC2568" w:rsidP="00FC2568">
      <w:r>
        <w:separator/>
      </w:r>
    </w:p>
  </w:endnote>
  <w:endnote w:type="continuationSeparator" w:id="0">
    <w:p w14:paraId="6035F1A9" w14:textId="77777777" w:rsidR="00FC2568" w:rsidRDefault="00FC2568" w:rsidP="00FC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loon XBd BT">
    <w:altName w:val="Lucida Console"/>
    <w:charset w:val="00"/>
    <w:family w:val="script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718B7" w14:textId="4EF8ED8C" w:rsidR="00FC2568" w:rsidRDefault="00FC2568" w:rsidP="00FC2568">
    <w:pPr>
      <w:tabs>
        <w:tab w:val="center" w:pos="4252"/>
        <w:tab w:val="right" w:pos="8504"/>
      </w:tabs>
      <w:jc w:val="center"/>
    </w:pPr>
    <w:r w:rsidRPr="00015FFB"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5A31B9F" wp14:editId="564AC893">
              <wp:simplePos x="0" y="0"/>
              <wp:positionH relativeFrom="column">
                <wp:posOffset>-104775</wp:posOffset>
              </wp:positionH>
              <wp:positionV relativeFrom="paragraph">
                <wp:posOffset>-635</wp:posOffset>
              </wp:positionV>
              <wp:extent cx="5943600" cy="0"/>
              <wp:effectExtent l="0" t="0" r="0" b="0"/>
              <wp:wrapNone/>
              <wp:docPr id="45" name="Conector reto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CD2ED6E" id="Conector reto 4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5pt,-.05pt" to="459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" strokecolor="black [3200]" strokeweight="1.5pt">
              <v:stroke joinstyle="miter"/>
            </v:line>
          </w:pict>
        </mc:Fallback>
      </mc:AlternateContent>
    </w:r>
    <w:r>
      <w:rPr>
        <w:rFonts w:ascii="Arial Narrow" w:eastAsia="Calibri" w:hAnsi="Arial Narrow"/>
        <w:b/>
        <w:sz w:val="20"/>
      </w:rPr>
      <w:t>DIRETRIZES BÁSICAS PARA LAUDO D</w:t>
    </w:r>
    <w:r w:rsidR="004C3196">
      <w:rPr>
        <w:rFonts w:ascii="Arial Narrow" w:eastAsia="Calibri" w:hAnsi="Arial Narrow"/>
        <w:b/>
        <w:sz w:val="20"/>
      </w:rPr>
      <w:t>E</w:t>
    </w:r>
    <w:r>
      <w:rPr>
        <w:rFonts w:ascii="Arial Narrow" w:eastAsia="Calibri" w:hAnsi="Arial Narrow"/>
        <w:b/>
        <w:sz w:val="20"/>
      </w:rPr>
      <w:t xml:space="preserve"> MEIO BIÓTICO (FAUNA E FLORA)</w:t>
    </w:r>
  </w:p>
  <w:p w14:paraId="0E6C26EF" w14:textId="77777777" w:rsidR="00FC2568" w:rsidRDefault="00FC2568" w:rsidP="00FC2568">
    <w:pPr>
      <w:tabs>
        <w:tab w:val="center" w:pos="4252"/>
        <w:tab w:val="right" w:pos="8504"/>
      </w:tabs>
      <w:jc w:val="center"/>
    </w:pPr>
    <w:r>
      <w:rPr>
        <w:rFonts w:ascii="Arial Narrow" w:eastAsia="Calibri" w:hAnsi="Arial Narrow"/>
        <w:b/>
        <w:color w:val="000000"/>
        <w:sz w:val="18"/>
        <w:szCs w:val="18"/>
      </w:rPr>
      <w:t>SECRETARIA MUNICIPAL DO MEIO AMBIENTE - SEMMAM</w:t>
    </w:r>
  </w:p>
  <w:p w14:paraId="661E5B70" w14:textId="77777777" w:rsidR="00FC2568" w:rsidRDefault="00FC2568" w:rsidP="00FC2568">
    <w:pPr>
      <w:jc w:val="center"/>
      <w:rPr>
        <w:rFonts w:ascii="Arial Narrow" w:eastAsia="Calibri" w:hAnsi="Arial Narrow"/>
        <w:color w:val="000000"/>
        <w:sz w:val="18"/>
        <w:szCs w:val="18"/>
      </w:rPr>
    </w:pPr>
    <w:r>
      <w:rPr>
        <w:rFonts w:ascii="Arial Narrow" w:eastAsia="Calibri" w:hAnsi="Arial Narrow"/>
        <w:color w:val="000000"/>
        <w:sz w:val="18"/>
        <w:szCs w:val="18"/>
      </w:rPr>
      <w:t>Fone: (51) 2200-0640 – São Leopoldo – Rio Grande do Sul</w:t>
    </w:r>
  </w:p>
  <w:p w14:paraId="35A6D5DE" w14:textId="77777777" w:rsidR="00FC2568" w:rsidRDefault="00FC2568" w:rsidP="00FC2568">
    <w:pPr>
      <w:tabs>
        <w:tab w:val="left" w:pos="7560"/>
      </w:tabs>
      <w:jc w:val="right"/>
    </w:pPr>
    <w:r>
      <w:rPr>
        <w:rFonts w:ascii="Arial Narrow" w:eastAsia="Calibri" w:hAnsi="Arial Narrow"/>
        <w:color w:val="000000"/>
        <w:sz w:val="20"/>
      </w:rPr>
      <w:tab/>
    </w:r>
    <w:r>
      <w:rPr>
        <w:rFonts w:ascii="Arial Narrow" w:eastAsia="Calibri" w:hAnsi="Arial Narrow" w:cs="Times New Roman"/>
        <w:sz w:val="20"/>
      </w:rPr>
      <w:t>Versão 2024</w:t>
    </w:r>
  </w:p>
  <w:p w14:paraId="6A8131B3" w14:textId="77777777" w:rsidR="00FC2568" w:rsidRDefault="00FC25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D7981" w14:textId="77777777" w:rsidR="00FC2568" w:rsidRDefault="00FC2568" w:rsidP="00FC2568">
      <w:r>
        <w:separator/>
      </w:r>
    </w:p>
  </w:footnote>
  <w:footnote w:type="continuationSeparator" w:id="0">
    <w:p w14:paraId="544BD62B" w14:textId="77777777" w:rsidR="00FC2568" w:rsidRDefault="00FC2568" w:rsidP="00FC2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D3AA5" w14:textId="4D241446" w:rsidR="00FC2568" w:rsidRDefault="00FC2568" w:rsidP="00FC2568">
    <w:pPr>
      <w:pStyle w:val="Cabealho"/>
      <w:jc w:val="center"/>
      <w:rPr>
        <w:rFonts w:ascii="Balloon XBd BT" w:hAnsi="Balloon XBd BT"/>
        <w:b/>
        <w:sz w:val="28"/>
      </w:rPr>
    </w:pPr>
    <w:r>
      <w:rPr>
        <w:noProof/>
        <w:lang w:eastAsia="pt-BR"/>
      </w:rPr>
      <w:drawing>
        <wp:anchor distT="0" distB="0" distL="114935" distR="114935" simplePos="0" relativeHeight="251660288" behindDoc="1" locked="0" layoutInCell="1" allowOverlap="1" wp14:anchorId="223DFD5D" wp14:editId="344F4808">
          <wp:simplePos x="0" y="0"/>
          <wp:positionH relativeFrom="column">
            <wp:posOffset>4892040</wp:posOffset>
          </wp:positionH>
          <wp:positionV relativeFrom="paragraph">
            <wp:posOffset>-122555</wp:posOffset>
          </wp:positionV>
          <wp:extent cx="675640" cy="683260"/>
          <wp:effectExtent l="0" t="0" r="0" b="254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832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51D2335B" wp14:editId="0809088C">
          <wp:simplePos x="0" y="0"/>
          <wp:positionH relativeFrom="column">
            <wp:posOffset>114300</wp:posOffset>
          </wp:positionH>
          <wp:positionV relativeFrom="paragraph">
            <wp:posOffset>-122555</wp:posOffset>
          </wp:positionV>
          <wp:extent cx="596265" cy="683260"/>
          <wp:effectExtent l="0" t="0" r="0" b="254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" cy="6832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lloon XBd BT" w:hAnsi="Balloon XBd BT"/>
        <w:b/>
        <w:sz w:val="28"/>
      </w:rPr>
      <w:t xml:space="preserve">  SECRETARIA MUNICIPAL DO MEIO AMBIENTE</w:t>
    </w:r>
  </w:p>
  <w:p w14:paraId="75AF967E" w14:textId="0CC0F324" w:rsidR="00FC2568" w:rsidRDefault="00FC2568" w:rsidP="00FC2568">
    <w:pPr>
      <w:pStyle w:val="Cabealho"/>
      <w:jc w:val="center"/>
      <w:rPr>
        <w:b/>
      </w:rPr>
    </w:pPr>
    <w:r>
      <w:rPr>
        <w:b/>
      </w:rPr>
      <w:t xml:space="preserve">  PREFEITURA MUNICIPAL DE SÃO LEOPOLDO</w:t>
    </w:r>
  </w:p>
  <w:p w14:paraId="6C2D55B5" w14:textId="77777777" w:rsidR="00FC2568" w:rsidRDefault="00FC2568" w:rsidP="00FC2568">
    <w:pPr>
      <w:pStyle w:val="Cabealho"/>
      <w:jc w:val="center"/>
      <w:rPr>
        <w:b/>
      </w:rPr>
    </w:pPr>
    <w:r>
      <w:rPr>
        <w:b/>
      </w:rPr>
      <w:t>RIO GRANDE DO SUL</w:t>
    </w:r>
  </w:p>
  <w:p w14:paraId="7EAC7378" w14:textId="2691B4C7" w:rsidR="00FC2568" w:rsidRDefault="00FC2568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ED0EE1D" wp14:editId="4D1E55C4">
              <wp:simplePos x="0" y="0"/>
              <wp:positionH relativeFrom="column">
                <wp:posOffset>-257175</wp:posOffset>
              </wp:positionH>
              <wp:positionV relativeFrom="paragraph">
                <wp:posOffset>161290</wp:posOffset>
              </wp:positionV>
              <wp:extent cx="5943600" cy="0"/>
              <wp:effectExtent l="0" t="0" r="0" b="0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8F93FDB" id="Conector reto 4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25pt,12.7pt" to="447.7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" strokecolor="black [3200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C3A11"/>
    <w:multiLevelType w:val="hybridMultilevel"/>
    <w:tmpl w:val="A72CC34C"/>
    <w:lvl w:ilvl="0" w:tplc="F064C32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C3A8D"/>
    <w:multiLevelType w:val="multilevel"/>
    <w:tmpl w:val="0AFA84B8"/>
    <w:styleLink w:val="LFO12"/>
    <w:lvl w:ilvl="0">
      <w:start w:val="1"/>
      <w:numFmt w:val="decimal"/>
      <w:pStyle w:val="TextoexplicativodeSubttulo"/>
      <w:lvlText w:val="%1."/>
      <w:lvlJc w:val="left"/>
      <w:pPr>
        <w:ind w:left="397" w:hanging="397"/>
      </w:pPr>
      <w:rPr>
        <w:rFonts w:ascii="Arial Narrow" w:hAnsi="Arial Narrow" w:cs="Arial Narrow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76"/>
      </w:pPr>
      <w:rPr>
        <w:rFonts w:ascii="Arial Narrow" w:hAnsi="Arial Narrow" w:cs="Arial Narrow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295"/>
      </w:pPr>
      <w:rPr>
        <w:rFonts w:ascii="Arial Narrow" w:hAnsi="Arial Narrow" w:cs="Arial Narrow"/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6D052202"/>
    <w:multiLevelType w:val="multilevel"/>
    <w:tmpl w:val="8E028B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84304266">
    <w:abstractNumId w:val="2"/>
  </w:num>
  <w:num w:numId="2" w16cid:durableId="1468015301">
    <w:abstractNumId w:val="0"/>
  </w:num>
  <w:num w:numId="3" w16cid:durableId="1649286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F7B"/>
    <w:rsid w:val="004C3196"/>
    <w:rsid w:val="00B07F7B"/>
    <w:rsid w:val="00BA0CA2"/>
    <w:rsid w:val="00FC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314796"/>
  <w15:chartTrackingRefBased/>
  <w15:docId w15:val="{93A6E493-2614-4426-A3D3-5B4C31A6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C2568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C25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2568"/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25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2568"/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FC2568"/>
    <w:pPr>
      <w:ind w:left="720"/>
      <w:contextualSpacing/>
    </w:pPr>
  </w:style>
  <w:style w:type="paragraph" w:customStyle="1" w:styleId="TextoexplicativodeSubttulo">
    <w:name w:val="Texto explicativo de Subtítulo"/>
    <w:basedOn w:val="Normal"/>
    <w:rsid w:val="00FC2568"/>
    <w:pPr>
      <w:numPr>
        <w:numId w:val="3"/>
      </w:numPr>
      <w:spacing w:line="360" w:lineRule="auto"/>
      <w:jc w:val="both"/>
    </w:pPr>
  </w:style>
  <w:style w:type="numbering" w:customStyle="1" w:styleId="LFO12">
    <w:name w:val="LFO12"/>
    <w:basedOn w:val="Semlista"/>
    <w:rsid w:val="00FC2568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523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Uitã Stumpf</dc:creator>
  <cp:keywords/>
  <dc:description/>
  <cp:lastModifiedBy>Uitã Stumpf</cp:lastModifiedBy>
  <cp:revision>4</cp:revision>
  <cp:lastPrinted>2024-04-04T11:49:00Z</cp:lastPrinted>
  <dcterms:created xsi:type="dcterms:W3CDTF">2024-04-04T11:40:00Z</dcterms:created>
  <dcterms:modified xsi:type="dcterms:W3CDTF">2024-04-04T11:49:00Z</dcterms:modified>
</cp:coreProperties>
</file>