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59" w:before="0" w:after="160"/>
        <w:jc w:val="left"/>
        <w:rPr/>
      </w:pPr>
      <w:hyperlink r:id="rId2">
        <w:r>
          <w:rPr>
            <w:rStyle w:val="LinkdaInternet"/>
          </w:rPr>
          <w:t>https://unisinos.br/lab/cursos/lideranca-escolar-em-acao-formacao-de-futuros-gestores-educacionais-para-uma-gestao-democratica-eficiente-e-inovadora-ex125502-00001-1539</w:t>
        </w:r>
      </w:hyperlink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unisinos.br/lab/cursos/lideranca-escolar-em-acao-formacao-de-futuros-gestores-educacionais-para-uma-gestao-democratica-eficiente-e-inovadora-ex125502-00001-153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LibreOffice/7.2.4.1$Windows_X86_64 LibreOffice_project/27d75539669ac387bb498e35313b970b7fe9c4f9</Application>
  <AppVersion>15.0000</AppVersion>
  <Pages>1</Pages>
  <Words>1</Words>
  <Characters>168</Characters>
  <CharactersWithSpaces>168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2025-09-08T19:33:00Z</dcterms:created>
  <dc:creator>Janaína G. Imhoff</dc:creator>
  <dc:description/>
  <dc:language>pt-BR</dc:language>
  <cp:lastModifiedBy/>
  <dcterms:modified xsi:type="dcterms:W3CDTF">2025-09-09T11:28:05Z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