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nts/font10.odttf" ContentType="application/vnd.openxmlformats-officedocument.obfuscatedFont"/>
  <Override PartName="/word/fonts/font11.odttf" ContentType="application/vnd.openxmlformats-officedocument.obfuscatedFont"/>
  <Override PartName="/word/fonts/font12.odttf" ContentType="application/vnd.openxmlformats-officedocument.obfuscatedFont"/>
  <Override PartName="/word/fonts/font13.odttf" ContentType="application/vnd.openxmlformats-officedocument.obfuscatedFont"/>
  <Override PartName="/word/fonts/font14.odttf" ContentType="application/vnd.openxmlformats-officedocument.obfuscatedFont"/>
  <Override PartName="/word/fonts/font15.odttf" ContentType="application/vnd.openxmlformats-officedocument.obfuscatedFont"/>
  <Override PartName="/word/fonts/font16.odttf" ContentType="application/vnd.openxmlformats-officedocument.obfuscatedFont"/>
  <Override PartName="/word/fonts/font17.odttf" ContentType="application/vnd.openxmlformats-officedocument.obfuscatedFont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fontTable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LO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center"/>
        <w:rPr>
          <w:rFonts w:ascii="Arial" w:hAnsi="Arial" w:eastAsia="Arial" w:cs="Arial"/>
          <w:b/>
          <w:b/>
          <w:bCs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8"/>
          <w:sz w:val="28"/>
          <w:szCs w:val="28"/>
          <w:u w:val="none"/>
          <w:shd w:fill="auto" w:val="clear"/>
          <w:vertAlign w:val="baseline"/>
        </w:rPr>
      </w:r>
    </w:p>
    <w:p>
      <w:pPr>
        <w:pStyle w:val="LOnormal"/>
        <w:jc w:val="center"/>
        <w:rPr>
          <w:rFonts w:ascii="Arial" w:hAnsi="Arial" w:eastAsia="Arial" w:cs="Arial"/>
          <w:b/>
          <w:b/>
          <w:bCs/>
          <w:sz w:val="24"/>
          <w:szCs w:val="24"/>
        </w:rPr>
      </w:pPr>
      <w:r>
        <w:rPr>
          <w:rFonts w:eastAsia="Arial" w:cs="Arial" w:ascii="Arial" w:hAnsi="Arial"/>
          <w:b/>
          <w:bCs/>
          <w:sz w:val="24"/>
          <w:szCs w:val="24"/>
        </w:rPr>
        <w:t xml:space="preserve">ANEXO l </w:t>
      </w:r>
    </w:p>
    <w:p>
      <w:pPr>
        <w:pStyle w:val="LOnormal"/>
        <w:jc w:val="center"/>
        <w:rPr>
          <w:rFonts w:ascii="Arial" w:hAnsi="Arial" w:eastAsia="Arial" w:cs="Arial"/>
          <w:b/>
          <w:b/>
          <w:bCs/>
          <w:sz w:val="24"/>
          <w:szCs w:val="24"/>
        </w:rPr>
      </w:pPr>
      <w:r>
        <w:rPr>
          <w:rFonts w:eastAsia="Arial" w:cs="Arial" w:ascii="Arial" w:hAnsi="Arial"/>
          <w:b/>
          <w:bCs/>
          <w:sz w:val="24"/>
          <w:szCs w:val="24"/>
        </w:rPr>
      </w:r>
    </w:p>
    <w:p>
      <w:pPr>
        <w:pStyle w:val="LOnormal"/>
        <w:jc w:val="center"/>
        <w:rPr>
          <w:rFonts w:ascii="Arial" w:hAnsi="Arial" w:eastAsia="Arial" w:cs="Arial"/>
          <w:b/>
          <w:b/>
          <w:bCs/>
          <w:sz w:val="24"/>
          <w:szCs w:val="24"/>
        </w:rPr>
      </w:pPr>
      <w:r>
        <w:rPr>
          <w:rFonts w:eastAsia="Arial" w:cs="Arial" w:ascii="Arial" w:hAnsi="Arial"/>
          <w:b/>
          <w:bCs/>
          <w:sz w:val="24"/>
          <w:szCs w:val="24"/>
        </w:rPr>
        <w:t>OFÍCIO DE SOLICITAÇÃO 02/2026</w:t>
      </w:r>
    </w:p>
    <w:p>
      <w:pPr>
        <w:pStyle w:val="LOnormal"/>
        <w:jc w:val="both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</w:r>
    </w:p>
    <w:p>
      <w:pPr>
        <w:pStyle w:val="LOnormal"/>
        <w:jc w:val="both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  <w:t>Ao Senhor (a)</w:t>
      </w:r>
    </w:p>
    <w:p>
      <w:pPr>
        <w:pStyle w:val="LOnormal"/>
        <w:jc w:val="both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  <w:t>Secretário (a) Municipal de Cultura e Turismo de São Leopoldo</w:t>
      </w:r>
    </w:p>
    <w:p>
      <w:pPr>
        <w:pStyle w:val="LOnormal"/>
        <w:jc w:val="both"/>
        <w:rPr>
          <w:rFonts w:ascii="Arial" w:hAnsi="Arial" w:eastAsia="Arial" w:cs="Arial"/>
          <w:b/>
          <w:b/>
          <w:bCs/>
          <w:sz w:val="24"/>
          <w:szCs w:val="24"/>
        </w:rPr>
      </w:pPr>
      <w:r>
        <w:rPr>
          <w:rFonts w:eastAsia="Arial" w:cs="Arial" w:ascii="Arial" w:hAnsi="Arial"/>
          <w:b/>
          <w:bCs/>
          <w:sz w:val="24"/>
          <w:szCs w:val="24"/>
        </w:rPr>
      </w:r>
    </w:p>
    <w:p>
      <w:pPr>
        <w:pStyle w:val="LOnormal"/>
        <w:jc w:val="both"/>
        <w:rPr>
          <w:rFonts w:ascii="Arial" w:hAnsi="Arial" w:eastAsia="Arial" w:cs="Arial"/>
          <w:b/>
          <w:b/>
          <w:bCs/>
          <w:sz w:val="24"/>
          <w:szCs w:val="24"/>
        </w:rPr>
      </w:pPr>
      <w:r>
        <w:rPr>
          <w:rFonts w:eastAsia="Arial" w:cs="Arial" w:ascii="Arial" w:hAnsi="Arial"/>
          <w:b/>
          <w:bCs/>
          <w:sz w:val="24"/>
          <w:szCs w:val="24"/>
        </w:rPr>
        <w:t>CATEGORIA:</w:t>
      </w:r>
    </w:p>
    <w:p>
      <w:pPr>
        <w:pStyle w:val="LOnormal"/>
        <w:jc w:val="both"/>
        <w:rPr>
          <w:rFonts w:ascii="Arial" w:hAnsi="Arial" w:eastAsia="Arial" w:cs="Arial"/>
          <w:b/>
          <w:b/>
          <w:bCs/>
          <w:sz w:val="24"/>
          <w:szCs w:val="24"/>
        </w:rPr>
      </w:pPr>
      <w:r>
        <w:rPr>
          <w:rFonts w:eastAsia="Arial" w:cs="Arial" w:ascii="Arial" w:hAnsi="Arial"/>
          <w:b/>
          <w:bCs/>
          <w:sz w:val="24"/>
          <w:szCs w:val="24"/>
        </w:rPr>
      </w:r>
    </w:p>
    <w:p>
      <w:pPr>
        <w:pStyle w:val="LOnormal"/>
        <w:jc w:val="both"/>
        <w:rPr>
          <w:rFonts w:ascii="Arial" w:hAnsi="Arial" w:eastAsia="Arial" w:cs="Arial"/>
          <w:b/>
          <w:b/>
          <w:bCs/>
          <w:sz w:val="22"/>
          <w:szCs w:val="22"/>
        </w:rPr>
      </w:pPr>
      <w:r>
        <w:rPr>
          <w:rFonts w:eastAsia="Arial" w:cs="Arial" w:ascii="Arial" w:hAnsi="Arial"/>
          <w:b/>
          <w:bCs/>
          <w:sz w:val="22"/>
          <w:szCs w:val="22"/>
        </w:rPr>
        <w:t>DANÇA (  ) TEATRO (  ) TEATRO INFANTIL (  ) MULTIMÍDIA (  ) MÚSICA (  )</w:t>
      </w:r>
    </w:p>
    <w:p>
      <w:pPr>
        <w:pStyle w:val="LOnormal"/>
        <w:jc w:val="both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  <w:t xml:space="preserve">                </w:t>
      </w:r>
    </w:p>
    <w:p>
      <w:pPr>
        <w:pStyle w:val="LOnormal"/>
        <w:jc w:val="both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  <w:t>Eu, ______________________________</w:t>
      </w:r>
      <w:r>
        <w:rPr>
          <w:rFonts w:eastAsia="Arial" w:cs="Arial" w:ascii="Arial" w:hAnsi="Arial"/>
          <w:b/>
          <w:bCs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 xml:space="preserve">responsável pelo espetáculo </w:t>
      </w:r>
      <w:r>
        <w:rPr>
          <w:rFonts w:eastAsia="Arial" w:cs="Arial" w:ascii="Arial" w:hAnsi="Arial"/>
          <w:b/>
          <w:bCs/>
          <w:sz w:val="24"/>
          <w:szCs w:val="24"/>
        </w:rPr>
        <w:t>___________________________</w:t>
      </w:r>
      <w:r>
        <w:rPr>
          <w:rFonts w:eastAsia="Arial" w:cs="Arial" w:ascii="Arial" w:hAnsi="Arial"/>
          <w:sz w:val="24"/>
          <w:szCs w:val="24"/>
        </w:rPr>
        <w:t xml:space="preserve">, venho por meio deste, solicitar a ocupação do Teatro Municipal de São Leopoldo para cumprimento de espetáculo/evento, conforme disposto no </w:t>
      </w:r>
      <w:r>
        <w:rPr>
          <w:rFonts w:eastAsia="Arial" w:cs="Arial" w:ascii="Arial" w:hAnsi="Arial"/>
          <w:b/>
          <w:bCs/>
          <w:sz w:val="24"/>
          <w:szCs w:val="24"/>
        </w:rPr>
        <w:t>Regulamento 02/2026</w:t>
      </w:r>
      <w:r>
        <w:rPr>
          <w:rFonts w:eastAsia="Arial" w:cs="Arial" w:ascii="Arial" w:hAnsi="Arial"/>
          <w:sz w:val="24"/>
          <w:szCs w:val="24"/>
        </w:rPr>
        <w:t xml:space="preserve"> de uso do Teatro da Secretaria Municipal de Cultura e Turismo, datado de 1 de junho a 30 de junho de 2026 para inscrições</w:t>
      </w:r>
      <w:r>
        <w:rPr>
          <w:rFonts w:eastAsia="Arial" w:cs="Arial" w:ascii="Arial" w:hAnsi="Arial"/>
          <w:b/>
          <w:bCs/>
          <w:sz w:val="24"/>
          <w:szCs w:val="24"/>
        </w:rPr>
        <w:t>,</w:t>
      </w:r>
      <w:r>
        <w:rPr>
          <w:rFonts w:eastAsia="Arial" w:cs="Arial" w:ascii="Arial" w:hAnsi="Arial"/>
          <w:sz w:val="24"/>
          <w:szCs w:val="24"/>
        </w:rPr>
        <w:t xml:space="preserve"> referente ao período entre </w:t>
      </w:r>
      <w:r>
        <w:rPr>
          <w:rFonts w:eastAsia="Arial" w:cs="Arial" w:ascii="Arial" w:hAnsi="Arial"/>
          <w:b/>
          <w:bCs/>
          <w:sz w:val="24"/>
          <w:szCs w:val="24"/>
        </w:rPr>
        <w:t>17 de agosto a 22 de dezembro de 2026</w:t>
      </w:r>
      <w:r>
        <w:rPr>
          <w:rFonts w:eastAsia="Arial" w:cs="Arial" w:ascii="Arial" w:hAnsi="Arial"/>
          <w:sz w:val="24"/>
          <w:szCs w:val="24"/>
        </w:rPr>
        <w:t>, aceitando as normas estabelecidas por este processo seletivo.</w:t>
      </w:r>
    </w:p>
    <w:p>
      <w:pPr>
        <w:pStyle w:val="LOnormal"/>
        <w:jc w:val="both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</w:r>
    </w:p>
    <w:p>
      <w:pPr>
        <w:pStyle w:val="LOnormal"/>
        <w:jc w:val="both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  <w:t>Apresento abaixo minhas sugestões por ordem de preferência – liste o maior número de opções possíveis:</w:t>
      </w:r>
    </w:p>
    <w:p>
      <w:pPr>
        <w:pStyle w:val="LOnormal"/>
        <w:jc w:val="both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</w:r>
    </w:p>
    <w:tbl>
      <w:tblPr>
        <w:tblStyle w:val="Table1"/>
        <w:tblW w:w="872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8722"/>
      </w:tblGrid>
      <w:tr>
        <w:trPr/>
        <w:tc>
          <w:tcPr>
            <w:tcW w:w="8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jc w:val="both"/>
              <w:rPr>
                <w:rFonts w:ascii="Arial" w:hAnsi="Arial" w:eastAsia="Arial" w:cs="Arial"/>
                <w:b/>
                <w:b/>
                <w:bCs/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  <w:t xml:space="preserve">Opções </w:t>
            </w: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  <w:t>de datas: Observar Cláusula  7.32 do regulamento 2026/02</w:t>
            </w:r>
          </w:p>
        </w:tc>
      </w:tr>
      <w:tr>
        <w:trPr/>
        <w:tc>
          <w:tcPr>
            <w:tcW w:w="8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jc w:val="both"/>
              <w:rPr>
                <w:rFonts w:ascii="Arial" w:hAnsi="Arial" w:eastAsia="Arial" w:cs="Arial"/>
                <w:b/>
                <w:b/>
                <w:bCs/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  <w:t>1ª</w:t>
            </w:r>
          </w:p>
          <w:p>
            <w:pPr>
              <w:pStyle w:val="LOnormal"/>
              <w:widowControl w:val="false"/>
              <w:jc w:val="both"/>
              <w:rPr>
                <w:rFonts w:ascii="Arial" w:hAnsi="Arial" w:eastAsia="Arial" w:cs="Arial"/>
                <w:b/>
                <w:b/>
                <w:bCs/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8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jc w:val="both"/>
              <w:rPr>
                <w:rFonts w:ascii="Arial" w:hAnsi="Arial" w:eastAsia="Arial" w:cs="Arial"/>
                <w:b/>
                <w:b/>
                <w:bCs/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  <w:t>2ª</w:t>
            </w:r>
          </w:p>
          <w:p>
            <w:pPr>
              <w:pStyle w:val="LOnormal"/>
              <w:widowControl w:val="false"/>
              <w:jc w:val="both"/>
              <w:rPr>
                <w:rFonts w:ascii="Arial" w:hAnsi="Arial" w:eastAsia="Arial" w:cs="Arial"/>
                <w:b/>
                <w:b/>
                <w:bCs/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8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jc w:val="both"/>
              <w:rPr>
                <w:rFonts w:ascii="Arial" w:hAnsi="Arial" w:eastAsia="Arial" w:cs="Arial"/>
                <w:b/>
                <w:b/>
                <w:bCs/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  <w:t>3ª</w:t>
            </w:r>
          </w:p>
          <w:p>
            <w:pPr>
              <w:pStyle w:val="LOnormal"/>
              <w:widowControl w:val="false"/>
              <w:jc w:val="both"/>
              <w:rPr>
                <w:rFonts w:ascii="Arial" w:hAnsi="Arial" w:eastAsia="Arial" w:cs="Arial"/>
                <w:b/>
                <w:b/>
                <w:bCs/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8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jc w:val="both"/>
              <w:rPr>
                <w:rFonts w:ascii="Arial" w:hAnsi="Arial" w:eastAsia="Arial" w:cs="Arial"/>
                <w:b/>
                <w:b/>
                <w:bCs/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  <w:t>4ª</w:t>
            </w:r>
          </w:p>
          <w:p>
            <w:pPr>
              <w:pStyle w:val="LOnormal"/>
              <w:widowControl w:val="false"/>
              <w:jc w:val="both"/>
              <w:rPr>
                <w:rFonts w:ascii="Arial" w:hAnsi="Arial" w:eastAsia="Arial" w:cs="Arial"/>
                <w:b/>
                <w:b/>
                <w:bCs/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</w:r>
          </w:p>
        </w:tc>
      </w:tr>
    </w:tbl>
    <w:p>
      <w:pPr>
        <w:pStyle w:val="LOnormal"/>
        <w:jc w:val="both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</w:r>
    </w:p>
    <w:p>
      <w:pPr>
        <w:pStyle w:val="LOnormal"/>
        <w:jc w:val="both"/>
        <w:rPr>
          <w:rFonts w:ascii="Arial" w:hAnsi="Arial" w:eastAsia="Arial" w:cs="Arial"/>
          <w:b/>
          <w:b/>
          <w:bCs/>
          <w:sz w:val="22"/>
          <w:szCs w:val="22"/>
        </w:rPr>
      </w:pPr>
      <w:r>
        <w:rPr>
          <w:rFonts w:eastAsia="Arial" w:cs="Arial" w:ascii="Arial" w:hAnsi="Arial"/>
          <w:b/>
          <w:bCs/>
          <w:sz w:val="22"/>
          <w:szCs w:val="22"/>
        </w:rPr>
      </w:r>
    </w:p>
    <w:p>
      <w:pPr>
        <w:pStyle w:val="LOnormal"/>
        <w:jc w:val="both"/>
        <w:rPr>
          <w:rFonts w:ascii="Arial" w:hAnsi="Arial" w:eastAsia="Arial" w:cs="Arial"/>
          <w:b/>
          <w:b/>
          <w:bCs/>
          <w:sz w:val="22"/>
          <w:szCs w:val="22"/>
        </w:rPr>
      </w:pPr>
      <w:r>
        <w:rPr>
          <w:rFonts w:eastAsia="Arial" w:cs="Arial" w:ascii="Arial" w:hAnsi="Arial"/>
          <w:b/>
          <w:bCs/>
          <w:sz w:val="22"/>
          <w:szCs w:val="22"/>
        </w:rPr>
      </w:r>
    </w:p>
    <w:p>
      <w:pPr>
        <w:pStyle w:val="LOnormal"/>
        <w:jc w:val="both"/>
        <w:rPr>
          <w:rFonts w:ascii="Arial" w:hAnsi="Arial" w:eastAsia="Arial" w:cs="Arial"/>
          <w:b/>
          <w:b/>
          <w:bCs/>
          <w:sz w:val="22"/>
          <w:szCs w:val="22"/>
        </w:rPr>
      </w:pPr>
      <w:r>
        <w:rPr>
          <w:rFonts w:eastAsia="Arial" w:cs="Arial" w:ascii="Arial" w:hAnsi="Arial"/>
          <w:b/>
          <w:bCs/>
          <w:sz w:val="22"/>
          <w:szCs w:val="22"/>
        </w:rPr>
        <w:t>Nome do Espetáculo:</w:t>
      </w:r>
    </w:p>
    <w:p>
      <w:pPr>
        <w:pStyle w:val="LOnormal"/>
        <w:jc w:val="both"/>
        <w:rPr>
          <w:rFonts w:ascii="Arial" w:hAnsi="Arial" w:eastAsia="Arial" w:cs="Arial"/>
          <w:b/>
          <w:b/>
          <w:bCs/>
          <w:sz w:val="22"/>
          <w:szCs w:val="22"/>
        </w:rPr>
      </w:pPr>
      <w:r>
        <w:rPr>
          <w:rFonts w:eastAsia="Arial" w:cs="Arial" w:ascii="Arial" w:hAnsi="Arial"/>
          <w:b/>
          <w:bCs/>
          <w:sz w:val="22"/>
          <w:szCs w:val="22"/>
        </w:rPr>
      </w:r>
    </w:p>
    <w:p>
      <w:pPr>
        <w:pStyle w:val="LOnormal"/>
        <w:jc w:val="both"/>
        <w:rPr>
          <w:rFonts w:ascii="Arial" w:hAnsi="Arial" w:eastAsia="Arial" w:cs="Arial"/>
          <w:b/>
          <w:b/>
          <w:bCs/>
          <w:sz w:val="22"/>
          <w:szCs w:val="22"/>
        </w:rPr>
      </w:pPr>
      <w:r>
        <w:rPr>
          <w:rFonts w:eastAsia="Arial" w:cs="Arial" w:ascii="Arial" w:hAnsi="Arial"/>
          <w:b/>
          <w:bCs/>
          <w:sz w:val="22"/>
          <w:szCs w:val="22"/>
        </w:rPr>
        <w:t>Duração:</w:t>
      </w:r>
    </w:p>
    <w:p>
      <w:pPr>
        <w:pStyle w:val="LOnormal"/>
        <w:jc w:val="both"/>
        <w:rPr>
          <w:rFonts w:ascii="Arial" w:hAnsi="Arial" w:eastAsia="Arial" w:cs="Arial"/>
          <w:b/>
          <w:b/>
          <w:bCs/>
          <w:sz w:val="22"/>
          <w:szCs w:val="22"/>
        </w:rPr>
      </w:pPr>
      <w:r>
        <w:rPr>
          <w:rFonts w:eastAsia="Arial" w:cs="Arial" w:ascii="Arial" w:hAnsi="Arial"/>
          <w:b/>
          <w:bCs/>
          <w:sz w:val="22"/>
          <w:szCs w:val="22"/>
        </w:rPr>
      </w:r>
    </w:p>
    <w:p>
      <w:pPr>
        <w:pStyle w:val="LOnormal"/>
        <w:jc w:val="both"/>
        <w:rPr>
          <w:rFonts w:ascii="Arial" w:hAnsi="Arial" w:eastAsia="Arial" w:cs="Arial"/>
          <w:b/>
          <w:b/>
          <w:bCs/>
          <w:sz w:val="22"/>
          <w:szCs w:val="22"/>
        </w:rPr>
      </w:pPr>
      <w:r>
        <w:rPr>
          <w:rFonts w:eastAsia="Arial" w:cs="Arial" w:ascii="Arial" w:hAnsi="Arial"/>
          <w:b/>
          <w:bCs/>
          <w:sz w:val="22"/>
          <w:szCs w:val="22"/>
        </w:rPr>
        <w:t xml:space="preserve">Horário Previsto: </w:t>
      </w:r>
    </w:p>
    <w:p>
      <w:pPr>
        <w:pStyle w:val="LOnormal"/>
        <w:jc w:val="both"/>
        <w:rPr>
          <w:rFonts w:ascii="Arial" w:hAnsi="Arial" w:eastAsia="Arial" w:cs="Arial"/>
          <w:b/>
          <w:b/>
          <w:bCs/>
          <w:sz w:val="22"/>
          <w:szCs w:val="22"/>
        </w:rPr>
      </w:pPr>
      <w:r>
        <w:rPr>
          <w:rFonts w:eastAsia="Arial" w:cs="Arial" w:ascii="Arial" w:hAnsi="Arial"/>
          <w:b/>
          <w:bCs/>
          <w:sz w:val="22"/>
          <w:szCs w:val="22"/>
        </w:rPr>
      </w:r>
    </w:p>
    <w:p>
      <w:pPr>
        <w:pStyle w:val="LOnormal"/>
        <w:jc w:val="both"/>
        <w:rPr>
          <w:rFonts w:ascii="Arial" w:hAnsi="Arial" w:eastAsia="Arial" w:cs="Arial"/>
          <w:b/>
          <w:b/>
          <w:bCs/>
          <w:sz w:val="22"/>
          <w:szCs w:val="22"/>
        </w:rPr>
      </w:pPr>
      <w:r>
        <w:rPr>
          <w:rFonts w:eastAsia="Arial" w:cs="Arial" w:ascii="Arial" w:hAnsi="Arial"/>
          <w:b/>
          <w:bCs/>
          <w:sz w:val="22"/>
          <w:szCs w:val="22"/>
        </w:rPr>
        <w:t>Classificação Etária:</w:t>
      </w:r>
    </w:p>
    <w:p>
      <w:pPr>
        <w:pStyle w:val="LOnormal"/>
        <w:jc w:val="both"/>
        <w:rPr>
          <w:rFonts w:ascii="Arial" w:hAnsi="Arial" w:eastAsia="Arial" w:cs="Arial"/>
          <w:b/>
          <w:b/>
          <w:bCs/>
          <w:sz w:val="24"/>
          <w:szCs w:val="24"/>
        </w:rPr>
      </w:pPr>
      <w:r>
        <w:rPr>
          <w:rFonts w:eastAsia="Arial" w:cs="Arial" w:ascii="Arial" w:hAnsi="Arial"/>
          <w:b/>
          <w:bCs/>
          <w:sz w:val="24"/>
          <w:szCs w:val="24"/>
        </w:rPr>
      </w:r>
    </w:p>
    <w:p>
      <w:pPr>
        <w:pStyle w:val="LOnormal"/>
        <w:jc w:val="both"/>
        <w:rPr>
          <w:rFonts w:ascii="Arial" w:hAnsi="Arial" w:eastAsia="Arial" w:cs="Arial"/>
          <w:b/>
          <w:b/>
          <w:bCs/>
          <w:sz w:val="24"/>
          <w:szCs w:val="24"/>
        </w:rPr>
      </w:pPr>
      <w:r>
        <w:rPr>
          <w:rFonts w:eastAsia="Arial" w:cs="Arial" w:ascii="Arial" w:hAnsi="Arial"/>
          <w:b/>
          <w:bCs/>
          <w:sz w:val="24"/>
          <w:szCs w:val="24"/>
        </w:rPr>
      </w:r>
    </w:p>
    <w:p>
      <w:pPr>
        <w:pStyle w:val="LOnormal"/>
        <w:jc w:val="both"/>
        <w:rPr>
          <w:rFonts w:ascii="Arial" w:hAnsi="Arial" w:eastAsia="Arial" w:cs="Arial"/>
          <w:b/>
          <w:b/>
          <w:bCs/>
          <w:sz w:val="24"/>
          <w:szCs w:val="24"/>
        </w:rPr>
      </w:pPr>
      <w:r>
        <w:rPr>
          <w:rFonts w:eastAsia="Arial" w:cs="Arial" w:ascii="Arial" w:hAnsi="Arial"/>
          <w:b/>
          <w:bCs/>
          <w:sz w:val="24"/>
          <w:szCs w:val="24"/>
        </w:rPr>
        <w:t xml:space="preserve">Ficha Técnica </w:t>
      </w:r>
      <w:r>
        <w:rPr>
          <w:rFonts w:eastAsia="Arial" w:cs="Arial" w:ascii="Arial" w:hAnsi="Arial"/>
          <w:sz w:val="24"/>
          <w:szCs w:val="24"/>
        </w:rPr>
        <w:t>(inclua direção, produção, assistentes, figurinista, elenco, fotógrafo e todos que poderão ter acesso ao teatro na montagem do espetáculo, assim como sua devida função)</w:t>
      </w:r>
      <w:r>
        <w:rPr>
          <w:rFonts w:eastAsia="Arial" w:cs="Arial" w:ascii="Arial" w:hAnsi="Arial"/>
          <w:b/>
          <w:bCs/>
          <w:sz w:val="24"/>
          <w:szCs w:val="24"/>
        </w:rPr>
        <w:t>:</w:t>
      </w:r>
    </w:p>
    <w:p>
      <w:pPr>
        <w:pStyle w:val="LOnormal"/>
        <w:jc w:val="both"/>
        <w:rPr>
          <w:rFonts w:ascii="Arial" w:hAnsi="Arial" w:eastAsia="Arial" w:cs="Arial"/>
          <w:b/>
          <w:b/>
          <w:bCs/>
          <w:sz w:val="24"/>
          <w:szCs w:val="24"/>
        </w:rPr>
      </w:pPr>
      <w:r>
        <w:rPr>
          <w:rFonts w:eastAsia="Arial" w:cs="Arial" w:ascii="Arial" w:hAnsi="Arial"/>
          <w:b/>
          <w:bCs/>
          <w:sz w:val="24"/>
          <w:szCs w:val="24"/>
        </w:rPr>
      </w:r>
    </w:p>
    <w:tbl>
      <w:tblPr>
        <w:tblStyle w:val="Table2"/>
        <w:tblW w:w="9090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00"/>
      </w:tblPr>
      <w:tblGrid>
        <w:gridCol w:w="1648"/>
        <w:gridCol w:w="7441"/>
      </w:tblGrid>
      <w:tr>
        <w:trPr/>
        <w:tc>
          <w:tcPr>
            <w:tcW w:w="1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jc w:val="both"/>
              <w:rPr>
                <w:rFonts w:ascii="Arial" w:hAnsi="Arial" w:eastAsia="Arial" w:cs="Arial"/>
                <w:b/>
                <w:b/>
                <w:bCs/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</w:r>
          </w:p>
        </w:tc>
        <w:tc>
          <w:tcPr>
            <w:tcW w:w="7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jc w:val="both"/>
              <w:rPr>
                <w:rFonts w:ascii="Arial" w:hAnsi="Arial" w:eastAsia="Arial" w:cs="Arial"/>
                <w:b/>
                <w:b/>
                <w:bCs/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1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jc w:val="both"/>
              <w:rPr>
                <w:rFonts w:ascii="Arial" w:hAnsi="Arial" w:eastAsia="Arial" w:cs="Arial"/>
                <w:b/>
                <w:b/>
                <w:bCs/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  <w:t>Direção:</w:t>
            </w:r>
          </w:p>
        </w:tc>
        <w:tc>
          <w:tcPr>
            <w:tcW w:w="7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jc w:val="both"/>
              <w:rPr>
                <w:rFonts w:ascii="Arial" w:hAnsi="Arial" w:eastAsia="Arial" w:cs="Arial"/>
                <w:b/>
                <w:b/>
                <w:bCs/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1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jc w:val="both"/>
              <w:rPr>
                <w:rFonts w:ascii="Arial" w:hAnsi="Arial" w:eastAsia="Arial" w:cs="Arial"/>
                <w:b/>
                <w:b/>
                <w:bCs/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  <w:t>Assistentes:</w:t>
            </w:r>
          </w:p>
        </w:tc>
        <w:tc>
          <w:tcPr>
            <w:tcW w:w="7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jc w:val="both"/>
              <w:rPr>
                <w:rFonts w:ascii="Arial" w:hAnsi="Arial" w:eastAsia="Arial" w:cs="Arial"/>
                <w:b/>
                <w:b/>
                <w:bCs/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</w:r>
          </w:p>
          <w:p>
            <w:pPr>
              <w:pStyle w:val="LOnormal"/>
              <w:widowControl w:val="false"/>
              <w:jc w:val="both"/>
              <w:rPr>
                <w:rFonts w:ascii="Arial" w:hAnsi="Arial" w:eastAsia="Arial" w:cs="Arial"/>
                <w:b/>
                <w:b/>
                <w:bCs/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1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jc w:val="both"/>
              <w:rPr>
                <w:rFonts w:ascii="Arial" w:hAnsi="Arial" w:eastAsia="Arial" w:cs="Arial"/>
                <w:b/>
                <w:b/>
                <w:bCs/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  <w:t>Figurino:</w:t>
            </w:r>
          </w:p>
        </w:tc>
        <w:tc>
          <w:tcPr>
            <w:tcW w:w="7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jc w:val="both"/>
              <w:rPr>
                <w:rFonts w:ascii="Arial" w:hAnsi="Arial" w:eastAsia="Arial" w:cs="Arial"/>
                <w:b/>
                <w:b/>
                <w:bCs/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1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jc w:val="both"/>
              <w:rPr>
                <w:rFonts w:ascii="Arial" w:hAnsi="Arial" w:eastAsia="Arial" w:cs="Arial"/>
                <w:b/>
                <w:b/>
                <w:bCs/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  <w:t>Cenografia:</w:t>
            </w:r>
          </w:p>
        </w:tc>
        <w:tc>
          <w:tcPr>
            <w:tcW w:w="7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jc w:val="both"/>
              <w:rPr>
                <w:rFonts w:ascii="Arial" w:hAnsi="Arial" w:eastAsia="Arial" w:cs="Arial"/>
                <w:b/>
                <w:b/>
                <w:bCs/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1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jc w:val="both"/>
              <w:rPr>
                <w:rFonts w:ascii="Arial" w:hAnsi="Arial" w:eastAsia="Arial" w:cs="Arial"/>
                <w:b/>
                <w:b/>
                <w:bCs/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  <w:t>Bilheteria:</w:t>
            </w:r>
          </w:p>
        </w:tc>
        <w:tc>
          <w:tcPr>
            <w:tcW w:w="7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jc w:val="both"/>
              <w:rPr>
                <w:rFonts w:ascii="Arial" w:hAnsi="Arial" w:eastAsia="Arial" w:cs="Arial"/>
                <w:b/>
                <w:b/>
                <w:bCs/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1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jc w:val="both"/>
              <w:rPr>
                <w:rFonts w:ascii="Arial" w:hAnsi="Arial" w:eastAsia="Arial" w:cs="Arial"/>
                <w:b/>
                <w:b/>
                <w:bCs/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  <w:t>Portaria:</w:t>
            </w:r>
          </w:p>
        </w:tc>
        <w:tc>
          <w:tcPr>
            <w:tcW w:w="7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jc w:val="both"/>
              <w:rPr>
                <w:rFonts w:ascii="Arial" w:hAnsi="Arial" w:eastAsia="Arial" w:cs="Arial"/>
                <w:b/>
                <w:b/>
                <w:bCs/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</w:r>
          </w:p>
        </w:tc>
      </w:tr>
      <w:tr>
        <w:trPr>
          <w:trHeight w:val="2140" w:hRule="atLeast"/>
        </w:trPr>
        <w:tc>
          <w:tcPr>
            <w:tcW w:w="1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jc w:val="both"/>
              <w:rPr>
                <w:rFonts w:ascii="Arial" w:hAnsi="Arial" w:eastAsia="Arial" w:cs="Arial"/>
                <w:b/>
                <w:b/>
                <w:bCs/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  <w:t>Elenco:</w:t>
            </w:r>
          </w:p>
          <w:p>
            <w:pPr>
              <w:pStyle w:val="LOnormal"/>
              <w:widowControl w:val="false"/>
              <w:jc w:val="both"/>
              <w:rPr>
                <w:rFonts w:ascii="Arial" w:hAnsi="Arial" w:eastAsia="Arial" w:cs="Arial"/>
                <w:b/>
                <w:b/>
                <w:bCs/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</w:r>
          </w:p>
          <w:p>
            <w:pPr>
              <w:pStyle w:val="LOnormal"/>
              <w:widowControl w:val="false"/>
              <w:jc w:val="both"/>
              <w:rPr>
                <w:rFonts w:ascii="Arial" w:hAnsi="Arial" w:eastAsia="Arial" w:cs="Arial"/>
                <w:b/>
                <w:b/>
                <w:bCs/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</w:r>
          </w:p>
          <w:p>
            <w:pPr>
              <w:pStyle w:val="LOnormal"/>
              <w:widowControl w:val="false"/>
              <w:jc w:val="both"/>
              <w:rPr>
                <w:rFonts w:ascii="Arial" w:hAnsi="Arial" w:eastAsia="Arial" w:cs="Arial"/>
                <w:b/>
                <w:b/>
                <w:bCs/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</w:r>
          </w:p>
          <w:p>
            <w:pPr>
              <w:pStyle w:val="LOnormal"/>
              <w:widowControl w:val="false"/>
              <w:jc w:val="both"/>
              <w:rPr>
                <w:rFonts w:ascii="Arial" w:hAnsi="Arial" w:eastAsia="Arial" w:cs="Arial"/>
                <w:b/>
                <w:b/>
                <w:bCs/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</w:r>
          </w:p>
          <w:p>
            <w:pPr>
              <w:pStyle w:val="LOnormal"/>
              <w:widowControl w:val="false"/>
              <w:jc w:val="both"/>
              <w:rPr>
                <w:rFonts w:ascii="Arial" w:hAnsi="Arial" w:eastAsia="Arial" w:cs="Arial"/>
                <w:b/>
                <w:b/>
                <w:bCs/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</w:r>
          </w:p>
          <w:p>
            <w:pPr>
              <w:pStyle w:val="LOnormal"/>
              <w:widowControl w:val="false"/>
              <w:jc w:val="both"/>
              <w:rPr>
                <w:rFonts w:ascii="Arial" w:hAnsi="Arial" w:eastAsia="Arial" w:cs="Arial"/>
                <w:b/>
                <w:b/>
                <w:bCs/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</w:r>
          </w:p>
          <w:p>
            <w:pPr>
              <w:pStyle w:val="LOnormal"/>
              <w:widowControl w:val="false"/>
              <w:jc w:val="both"/>
              <w:rPr>
                <w:rFonts w:ascii="Arial" w:hAnsi="Arial" w:eastAsia="Arial" w:cs="Arial"/>
                <w:b/>
                <w:b/>
                <w:bCs/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</w:r>
          </w:p>
          <w:p>
            <w:pPr>
              <w:pStyle w:val="LOnormal"/>
              <w:widowControl w:val="false"/>
              <w:jc w:val="both"/>
              <w:rPr>
                <w:rFonts w:ascii="Arial" w:hAnsi="Arial" w:eastAsia="Arial" w:cs="Arial"/>
                <w:b/>
                <w:b/>
                <w:bCs/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</w:r>
          </w:p>
        </w:tc>
        <w:tc>
          <w:tcPr>
            <w:tcW w:w="7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jc w:val="both"/>
              <w:rPr>
                <w:rFonts w:ascii="Arial" w:hAnsi="Arial" w:eastAsia="Arial" w:cs="Arial"/>
                <w:b/>
                <w:b/>
                <w:bCs/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</w:r>
          </w:p>
          <w:p>
            <w:pPr>
              <w:pStyle w:val="LOnormal"/>
              <w:widowControl w:val="false"/>
              <w:jc w:val="both"/>
              <w:rPr>
                <w:rFonts w:ascii="Arial" w:hAnsi="Arial" w:eastAsia="Arial" w:cs="Arial"/>
                <w:b/>
                <w:b/>
                <w:bCs/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</w:r>
          </w:p>
          <w:p>
            <w:pPr>
              <w:pStyle w:val="LOnormal"/>
              <w:widowControl w:val="false"/>
              <w:jc w:val="both"/>
              <w:rPr>
                <w:rFonts w:ascii="Arial" w:hAnsi="Arial" w:eastAsia="Arial" w:cs="Arial"/>
                <w:b/>
                <w:b/>
                <w:bCs/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</w:r>
          </w:p>
          <w:p>
            <w:pPr>
              <w:pStyle w:val="LOnormal"/>
              <w:widowControl w:val="false"/>
              <w:jc w:val="both"/>
              <w:rPr>
                <w:rFonts w:ascii="Arial" w:hAnsi="Arial" w:eastAsia="Arial" w:cs="Arial"/>
                <w:b/>
                <w:b/>
                <w:bCs/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</w:r>
          </w:p>
        </w:tc>
      </w:tr>
      <w:tr>
        <w:trPr>
          <w:trHeight w:val="780" w:hRule="atLeast"/>
        </w:trPr>
        <w:tc>
          <w:tcPr>
            <w:tcW w:w="1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jc w:val="both"/>
              <w:rPr>
                <w:rFonts w:ascii="Arial" w:hAnsi="Arial" w:eastAsia="Arial" w:cs="Arial"/>
                <w:b/>
                <w:b/>
                <w:bCs/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  <w:t xml:space="preserve">Fotografia e filmagem </w:t>
            </w:r>
          </w:p>
        </w:tc>
        <w:tc>
          <w:tcPr>
            <w:tcW w:w="7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jc w:val="both"/>
              <w:rPr>
                <w:rFonts w:ascii="Arial" w:hAnsi="Arial" w:eastAsia="Arial" w:cs="Arial"/>
                <w:b/>
                <w:b/>
                <w:bCs/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bCs/>
                <w:sz w:val="24"/>
                <w:szCs w:val="24"/>
              </w:rPr>
            </w:r>
          </w:p>
        </w:tc>
      </w:tr>
    </w:tbl>
    <w:p>
      <w:pPr>
        <w:pStyle w:val="LOnormal"/>
        <w:jc w:val="both"/>
        <w:rPr>
          <w:rFonts w:ascii="Arial" w:hAnsi="Arial" w:eastAsia="Arial" w:cs="Arial"/>
          <w:b/>
          <w:b/>
          <w:bCs/>
          <w:sz w:val="24"/>
          <w:szCs w:val="24"/>
        </w:rPr>
      </w:pPr>
      <w:r>
        <w:rPr>
          <w:rFonts w:eastAsia="Arial" w:cs="Arial" w:ascii="Arial" w:hAnsi="Arial"/>
          <w:b/>
          <w:bCs/>
          <w:sz w:val="24"/>
          <w:szCs w:val="24"/>
        </w:rPr>
      </w:r>
    </w:p>
    <w:p>
      <w:pPr>
        <w:pStyle w:val="LOnormal"/>
        <w:jc w:val="both"/>
        <w:rPr>
          <w:rFonts w:ascii="Arial" w:hAnsi="Arial" w:eastAsia="Arial" w:cs="Arial"/>
          <w:b/>
          <w:b/>
          <w:bCs/>
          <w:sz w:val="24"/>
          <w:szCs w:val="24"/>
        </w:rPr>
      </w:pPr>
      <w:r>
        <w:rPr>
          <w:rFonts w:eastAsia="Arial" w:cs="Arial" w:ascii="Arial" w:hAnsi="Arial"/>
          <w:b/>
          <w:bCs/>
          <w:sz w:val="24"/>
          <w:szCs w:val="24"/>
        </w:rPr>
        <w:t xml:space="preserve">Técnico responsável por Sonorização – OBRIGATÓRIO CONSTAR NA SOLICITAÇÃO </w:t>
      </w:r>
      <w:r>
        <w:rPr>
          <w:rFonts w:eastAsia="Arial" w:cs="Arial" w:ascii="Arial" w:hAnsi="Arial"/>
          <w:sz w:val="24"/>
          <w:szCs w:val="24"/>
        </w:rPr>
        <w:t xml:space="preserve">(de contratação da Companhia, de acordo com os itens 7.16, 7.17 e 7.18 das Disposições Gerais deste regulamento): </w:t>
      </w:r>
    </w:p>
    <w:p>
      <w:pPr>
        <w:pStyle w:val="LOnormal"/>
        <w:jc w:val="both"/>
        <w:rPr>
          <w:rFonts w:ascii="Arial" w:hAnsi="Arial" w:eastAsia="Arial" w:cs="Arial"/>
          <w:b/>
          <w:b/>
          <w:bCs/>
          <w:sz w:val="24"/>
          <w:szCs w:val="24"/>
        </w:rPr>
      </w:pPr>
      <w:r>
        <w:rPr>
          <w:rFonts w:eastAsia="Arial" w:cs="Arial" w:ascii="Arial" w:hAnsi="Arial"/>
          <w:b/>
          <w:bCs/>
          <w:sz w:val="24"/>
          <w:szCs w:val="24"/>
        </w:rPr>
      </w:r>
    </w:p>
    <w:p>
      <w:pPr>
        <w:pStyle w:val="LOnormal"/>
        <w:jc w:val="both"/>
        <w:rPr>
          <w:rFonts w:ascii="Arial" w:hAnsi="Arial" w:eastAsia="Arial" w:cs="Arial"/>
          <w:b/>
          <w:b/>
          <w:bCs/>
          <w:sz w:val="24"/>
          <w:szCs w:val="24"/>
        </w:rPr>
      </w:pPr>
      <w:r>
        <w:rPr>
          <w:rFonts w:eastAsia="Arial" w:cs="Arial" w:ascii="Arial" w:hAnsi="Arial"/>
          <w:b/>
          <w:bCs/>
          <w:sz w:val="24"/>
          <w:szCs w:val="24"/>
        </w:rPr>
      </w:r>
    </w:p>
    <w:p>
      <w:pPr>
        <w:pStyle w:val="LOnormal"/>
        <w:jc w:val="both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b/>
          <w:bCs/>
          <w:sz w:val="24"/>
          <w:szCs w:val="24"/>
        </w:rPr>
        <w:t xml:space="preserve">Técnico Responsável por Iluminação – OBRIGATÓRIO CONSTAR NA SOLICITAÇÃO </w:t>
      </w:r>
      <w:r>
        <w:rPr>
          <w:rFonts w:eastAsia="Arial" w:cs="Arial" w:ascii="Arial" w:hAnsi="Arial"/>
          <w:sz w:val="24"/>
          <w:szCs w:val="24"/>
        </w:rPr>
        <w:t xml:space="preserve">(de contratação da Companhia, de acordo com os itens 7.16, 7.17 e 7.18 das Disposições Gerais deste regulamento): </w:t>
      </w:r>
    </w:p>
    <w:p>
      <w:pPr>
        <w:pStyle w:val="LOnormal"/>
        <w:jc w:val="both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</w:r>
    </w:p>
    <w:p>
      <w:pPr>
        <w:pStyle w:val="LOnormal"/>
        <w:jc w:val="both"/>
        <w:rPr>
          <w:rFonts w:ascii="Arial" w:hAnsi="Arial" w:eastAsia="Arial" w:cs="Arial"/>
          <w:b/>
          <w:b/>
          <w:bCs/>
          <w:sz w:val="24"/>
          <w:szCs w:val="24"/>
        </w:rPr>
      </w:pPr>
      <w:r>
        <w:rPr>
          <w:rFonts w:eastAsia="Arial" w:cs="Arial" w:ascii="Arial" w:hAnsi="Arial"/>
          <w:b/>
          <w:bCs/>
          <w:sz w:val="24"/>
          <w:szCs w:val="24"/>
        </w:rPr>
      </w:r>
    </w:p>
    <w:p>
      <w:pPr>
        <w:pStyle w:val="LOnormal"/>
        <w:jc w:val="both"/>
        <w:rPr>
          <w:rFonts w:ascii="Arial" w:hAnsi="Arial" w:eastAsia="Arial" w:cs="Arial"/>
          <w:b/>
          <w:b/>
          <w:bCs/>
          <w:sz w:val="24"/>
          <w:szCs w:val="24"/>
        </w:rPr>
      </w:pPr>
      <w:r>
        <w:rPr>
          <w:rFonts w:eastAsia="Arial" w:cs="Arial" w:ascii="Arial" w:hAnsi="Arial"/>
          <w:b/>
          <w:bCs/>
          <w:sz w:val="24"/>
          <w:szCs w:val="24"/>
        </w:rPr>
      </w:r>
    </w:p>
    <w:p>
      <w:pPr>
        <w:pStyle w:val="LOnormal"/>
        <w:jc w:val="both"/>
        <w:rPr>
          <w:rFonts w:ascii="Arial" w:hAnsi="Arial" w:eastAsia="Arial" w:cs="Arial"/>
          <w:b/>
          <w:b/>
          <w:bCs/>
          <w:sz w:val="24"/>
          <w:szCs w:val="24"/>
        </w:rPr>
      </w:pPr>
      <w:r>
        <w:rPr>
          <w:rFonts w:eastAsia="Arial" w:cs="Arial" w:ascii="Arial" w:hAnsi="Arial"/>
          <w:b/>
          <w:bCs/>
          <w:sz w:val="24"/>
          <w:szCs w:val="24"/>
        </w:rPr>
        <w:t xml:space="preserve">Breve Currículo da Companhia </w:t>
      </w:r>
      <w:r>
        <w:rPr>
          <w:rFonts w:eastAsia="Arial" w:cs="Arial" w:ascii="Arial" w:hAnsi="Arial"/>
          <w:sz w:val="24"/>
          <w:szCs w:val="24"/>
        </w:rPr>
        <w:t>(Não ultrapasse uma lauda)</w:t>
      </w:r>
      <w:r>
        <w:rPr>
          <w:rFonts w:eastAsia="Arial" w:cs="Arial" w:ascii="Arial" w:hAnsi="Arial"/>
          <w:b/>
          <w:bCs/>
          <w:sz w:val="24"/>
          <w:szCs w:val="24"/>
        </w:rPr>
        <w:t>:</w:t>
      </w:r>
    </w:p>
    <w:p>
      <w:pPr>
        <w:pStyle w:val="LOnormal"/>
        <w:jc w:val="both"/>
        <w:rPr>
          <w:rFonts w:ascii="Arial" w:hAnsi="Arial" w:eastAsia="Arial" w:cs="Arial"/>
          <w:b/>
          <w:b/>
          <w:bCs/>
          <w:sz w:val="24"/>
          <w:szCs w:val="24"/>
        </w:rPr>
      </w:pPr>
      <w:r>
        <w:rPr>
          <w:rFonts w:eastAsia="Arial" w:cs="Arial" w:ascii="Arial" w:hAnsi="Arial"/>
          <w:b/>
          <w:bCs/>
          <w:sz w:val="24"/>
          <w:szCs w:val="24"/>
        </w:rPr>
      </w:r>
    </w:p>
    <w:p>
      <w:pPr>
        <w:pStyle w:val="LOnormal"/>
        <w:jc w:val="both"/>
        <w:rPr>
          <w:rFonts w:ascii="Arial" w:hAnsi="Arial" w:eastAsia="Arial" w:cs="Arial"/>
          <w:b/>
          <w:b/>
          <w:bCs/>
          <w:sz w:val="24"/>
          <w:szCs w:val="24"/>
        </w:rPr>
      </w:pPr>
      <w:r>
        <w:rPr>
          <w:rFonts w:eastAsia="Arial" w:cs="Arial" w:ascii="Arial" w:hAnsi="Arial"/>
          <w:b/>
          <w:bCs/>
          <w:sz w:val="24"/>
          <w:szCs w:val="24"/>
        </w:rPr>
      </w:r>
    </w:p>
    <w:p>
      <w:pPr>
        <w:pStyle w:val="LOnormal"/>
        <w:jc w:val="both"/>
        <w:rPr>
          <w:rFonts w:ascii="Arial" w:hAnsi="Arial" w:eastAsia="Arial" w:cs="Arial"/>
          <w:b/>
          <w:b/>
          <w:bCs/>
          <w:sz w:val="24"/>
          <w:szCs w:val="24"/>
        </w:rPr>
      </w:pPr>
      <w:r>
        <w:rPr>
          <w:rFonts w:eastAsia="Arial" w:cs="Arial" w:ascii="Arial" w:hAnsi="Arial"/>
          <w:b/>
          <w:bCs/>
          <w:sz w:val="24"/>
          <w:szCs w:val="24"/>
        </w:rPr>
      </w:r>
    </w:p>
    <w:p>
      <w:pPr>
        <w:pStyle w:val="LOnormal"/>
        <w:jc w:val="both"/>
        <w:rPr>
          <w:rFonts w:ascii="Arial" w:hAnsi="Arial" w:eastAsia="Arial" w:cs="Arial"/>
          <w:b/>
          <w:b/>
          <w:bCs/>
          <w:sz w:val="24"/>
          <w:szCs w:val="24"/>
        </w:rPr>
      </w:pPr>
      <w:r>
        <w:rPr>
          <w:rFonts w:eastAsia="Arial" w:cs="Arial" w:ascii="Arial" w:hAnsi="Arial"/>
          <w:b/>
          <w:bCs/>
          <w:sz w:val="24"/>
          <w:szCs w:val="24"/>
        </w:rPr>
      </w:r>
    </w:p>
    <w:p>
      <w:pPr>
        <w:pStyle w:val="LOnormal"/>
        <w:jc w:val="both"/>
        <w:rPr>
          <w:rFonts w:ascii="Arial" w:hAnsi="Arial" w:eastAsia="Arial" w:cs="Arial"/>
          <w:b/>
          <w:b/>
          <w:bCs/>
          <w:sz w:val="24"/>
          <w:szCs w:val="24"/>
        </w:rPr>
      </w:pPr>
      <w:r>
        <w:rPr>
          <w:rFonts w:eastAsia="Arial" w:cs="Arial" w:ascii="Arial" w:hAnsi="Arial"/>
          <w:b/>
          <w:bCs/>
          <w:sz w:val="24"/>
          <w:szCs w:val="24"/>
        </w:rPr>
      </w:r>
    </w:p>
    <w:p>
      <w:pPr>
        <w:pStyle w:val="LOnormal"/>
        <w:jc w:val="both"/>
        <w:rPr>
          <w:rFonts w:ascii="Arial" w:hAnsi="Arial" w:eastAsia="Arial" w:cs="Arial"/>
          <w:b/>
          <w:b/>
          <w:bCs/>
          <w:sz w:val="24"/>
          <w:szCs w:val="24"/>
        </w:rPr>
      </w:pPr>
      <w:r>
        <w:rPr>
          <w:rFonts w:eastAsia="Arial" w:cs="Arial" w:ascii="Arial" w:hAnsi="Arial"/>
          <w:b/>
          <w:bCs/>
          <w:sz w:val="24"/>
          <w:szCs w:val="24"/>
        </w:rPr>
      </w:r>
    </w:p>
    <w:p>
      <w:pPr>
        <w:pStyle w:val="LOnormal"/>
        <w:jc w:val="both"/>
        <w:rPr>
          <w:rFonts w:ascii="Arial" w:hAnsi="Arial" w:eastAsia="Arial" w:cs="Arial"/>
          <w:b/>
          <w:b/>
          <w:bCs/>
          <w:sz w:val="24"/>
          <w:szCs w:val="24"/>
        </w:rPr>
      </w:pPr>
      <w:r>
        <w:rPr>
          <w:rFonts w:eastAsia="Arial" w:cs="Arial" w:ascii="Arial" w:hAnsi="Arial"/>
          <w:b/>
          <w:bCs/>
          <w:sz w:val="24"/>
          <w:szCs w:val="24"/>
        </w:rPr>
      </w:r>
    </w:p>
    <w:p>
      <w:pPr>
        <w:pStyle w:val="LOnormal"/>
        <w:jc w:val="both"/>
        <w:rPr>
          <w:rFonts w:ascii="Arial" w:hAnsi="Arial" w:eastAsia="Arial" w:cs="Arial"/>
          <w:b/>
          <w:b/>
          <w:bCs/>
          <w:sz w:val="24"/>
          <w:szCs w:val="24"/>
        </w:rPr>
      </w:pPr>
      <w:r>
        <w:rPr>
          <w:rFonts w:eastAsia="Arial" w:cs="Arial" w:ascii="Arial" w:hAnsi="Arial"/>
          <w:b/>
          <w:bCs/>
          <w:sz w:val="24"/>
          <w:szCs w:val="24"/>
        </w:rPr>
      </w:r>
    </w:p>
    <w:p>
      <w:pPr>
        <w:pStyle w:val="LOnormal"/>
        <w:jc w:val="both"/>
        <w:rPr>
          <w:rFonts w:ascii="Arial" w:hAnsi="Arial" w:eastAsia="Arial" w:cs="Arial"/>
          <w:b/>
          <w:b/>
          <w:bCs/>
          <w:sz w:val="24"/>
          <w:szCs w:val="24"/>
        </w:rPr>
      </w:pPr>
      <w:r>
        <w:rPr>
          <w:rFonts w:eastAsia="Arial" w:cs="Arial" w:ascii="Arial" w:hAnsi="Arial"/>
          <w:b/>
          <w:bCs/>
          <w:sz w:val="24"/>
          <w:szCs w:val="24"/>
        </w:rPr>
        <w:t xml:space="preserve">Breve Sinopse do Espetáculo </w:t>
      </w:r>
      <w:r>
        <w:rPr>
          <w:rFonts w:eastAsia="Arial" w:cs="Arial" w:ascii="Arial" w:hAnsi="Arial"/>
          <w:sz w:val="24"/>
          <w:szCs w:val="24"/>
        </w:rPr>
        <w:t>(Resumo de até uma lauda, descrevendo o trabalho a ser apresentado)</w:t>
      </w:r>
      <w:r>
        <w:rPr>
          <w:rFonts w:eastAsia="Arial" w:cs="Arial" w:ascii="Arial" w:hAnsi="Arial"/>
          <w:b/>
          <w:bCs/>
          <w:sz w:val="24"/>
          <w:szCs w:val="24"/>
        </w:rPr>
        <w:t>:</w:t>
      </w:r>
    </w:p>
    <w:p>
      <w:pPr>
        <w:pStyle w:val="LOnormal"/>
        <w:jc w:val="both"/>
        <w:rPr>
          <w:rFonts w:ascii="Arial" w:hAnsi="Arial" w:eastAsia="Arial" w:cs="Arial"/>
          <w:b/>
          <w:b/>
          <w:bCs/>
          <w:sz w:val="24"/>
          <w:szCs w:val="24"/>
        </w:rPr>
      </w:pPr>
      <w:r>
        <w:rPr>
          <w:rFonts w:eastAsia="Arial" w:cs="Arial" w:ascii="Arial" w:hAnsi="Arial"/>
          <w:b/>
          <w:bCs/>
          <w:sz w:val="24"/>
          <w:szCs w:val="24"/>
        </w:rPr>
      </w:r>
    </w:p>
    <w:p>
      <w:pPr>
        <w:pStyle w:val="LOnormal"/>
        <w:jc w:val="both"/>
        <w:rPr>
          <w:rFonts w:ascii="Arial" w:hAnsi="Arial" w:eastAsia="Arial" w:cs="Arial"/>
          <w:b/>
          <w:b/>
          <w:bCs/>
          <w:sz w:val="24"/>
          <w:szCs w:val="24"/>
        </w:rPr>
      </w:pPr>
      <w:r>
        <w:rPr>
          <w:rFonts w:eastAsia="Arial" w:cs="Arial" w:ascii="Arial" w:hAnsi="Arial"/>
          <w:b/>
          <w:bCs/>
          <w:sz w:val="24"/>
          <w:szCs w:val="24"/>
        </w:rPr>
      </w:r>
    </w:p>
    <w:p>
      <w:pPr>
        <w:pStyle w:val="LOnormal"/>
        <w:jc w:val="both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b/>
          <w:bCs/>
          <w:sz w:val="24"/>
          <w:szCs w:val="24"/>
        </w:rPr>
        <w:t xml:space="preserve">Justificativa </w:t>
      </w:r>
      <w:r>
        <w:rPr>
          <w:rFonts w:eastAsia="Arial" w:cs="Arial" w:ascii="Arial" w:hAnsi="Arial"/>
          <w:sz w:val="24"/>
          <w:szCs w:val="24"/>
        </w:rPr>
        <w:t>(</w:t>
      </w:r>
      <w:r>
        <w:rPr>
          <w:rFonts w:eastAsia="Arial" w:cs="Arial" w:ascii="Arial" w:hAnsi="Arial"/>
          <w:sz w:val="22"/>
          <w:szCs w:val="22"/>
        </w:rPr>
        <w:t>explique porque sua Companhia considera importante que as datas propostas sejam concedidas ao seu grupo</w:t>
      </w:r>
      <w:r>
        <w:rPr>
          <w:rFonts w:eastAsia="Arial" w:cs="Arial" w:ascii="Arial" w:hAnsi="Arial"/>
          <w:sz w:val="24"/>
          <w:szCs w:val="24"/>
        </w:rPr>
        <w:t xml:space="preserve">): </w:t>
      </w:r>
    </w:p>
    <w:p>
      <w:pPr>
        <w:pStyle w:val="LOnormal"/>
        <w:jc w:val="both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</w:r>
    </w:p>
    <w:p>
      <w:pPr>
        <w:pStyle w:val="LOnormal"/>
        <w:jc w:val="both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</w:r>
    </w:p>
    <w:p>
      <w:pPr>
        <w:pStyle w:val="LOnormal"/>
        <w:jc w:val="center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  <w:t xml:space="preserve">São Leopoldo,  </w:t>
      </w:r>
      <w:r>
        <w:rPr>
          <w:rFonts w:eastAsia="Arial" w:cs="Arial" w:ascii="Arial" w:hAnsi="Arial"/>
          <w:b/>
          <w:bCs/>
          <w:sz w:val="24"/>
          <w:szCs w:val="24"/>
        </w:rPr>
        <w:t xml:space="preserve">    </w:t>
      </w:r>
      <w:r>
        <w:rPr>
          <w:rFonts w:eastAsia="Arial" w:cs="Arial" w:ascii="Arial" w:hAnsi="Arial"/>
          <w:sz w:val="24"/>
          <w:szCs w:val="24"/>
        </w:rPr>
        <w:t>de                       de 2026.</w:t>
      </w:r>
    </w:p>
    <w:p>
      <w:pPr>
        <w:pStyle w:val="LOnormal"/>
        <w:ind w:left="3600" w:hanging="0"/>
        <w:jc w:val="both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</w:r>
    </w:p>
    <w:p>
      <w:pPr>
        <w:pStyle w:val="LOnormal"/>
        <w:ind w:left="3600" w:hanging="0"/>
        <w:jc w:val="both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</w:r>
    </w:p>
    <w:p>
      <w:pPr>
        <w:pStyle w:val="LOnormal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Nome e assinatura:</w:t>
      </w:r>
    </w:p>
    <w:p>
      <w:pPr>
        <w:pStyle w:val="LOnormal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LOnormal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LOnormal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LOnormal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LOnormal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LOnormal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 xml:space="preserve">Telefone: </w:t>
      </w:r>
    </w:p>
    <w:p>
      <w:pPr>
        <w:pStyle w:val="LOnormal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LOnormal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LOnormal"/>
        <w:rPr>
          <w:rFonts w:ascii="Arial" w:hAnsi="Arial" w:eastAsia="Arial" w:cs="Arial"/>
          <w:u w:val="single"/>
        </w:rPr>
      </w:pPr>
      <w:r>
        <w:rPr>
          <w:rFonts w:eastAsia="Arial" w:cs="Arial" w:ascii="Arial" w:hAnsi="Arial"/>
          <w:u w:val="single"/>
        </w:rPr>
      </w:r>
    </w:p>
    <w:p>
      <w:pPr>
        <w:pStyle w:val="LOnormal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Endereço:</w:t>
      </w:r>
    </w:p>
    <w:p>
      <w:pPr>
        <w:pStyle w:val="LOnormal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LOnormal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LOnormal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LOnormal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 xml:space="preserve">E-mail: </w:t>
      </w:r>
    </w:p>
    <w:p>
      <w:pPr>
        <w:pStyle w:val="LOnormal"/>
        <w:jc w:val="both"/>
        <w:rPr>
          <w:rFonts w:ascii="Arial" w:hAnsi="Arial" w:eastAsia="Arial" w:cs="Arial"/>
          <w:b/>
          <w:b/>
          <w:bCs/>
        </w:rPr>
      </w:pPr>
      <w:r>
        <w:rPr>
          <w:rFonts w:eastAsia="Arial" w:cs="Arial" w:ascii="Arial" w:hAnsi="Arial"/>
          <w:b/>
          <w:bCs/>
        </w:rPr>
      </w:r>
    </w:p>
    <w:p>
      <w:pPr>
        <w:pStyle w:val="LOnormal"/>
        <w:jc w:val="both"/>
        <w:rPr>
          <w:rFonts w:ascii="Arial" w:hAnsi="Arial" w:eastAsia="Arial" w:cs="Arial"/>
          <w:b/>
          <w:b/>
          <w:bCs/>
        </w:rPr>
      </w:pPr>
      <w:r>
        <w:rPr>
          <w:rFonts w:eastAsia="Arial" w:cs="Arial" w:ascii="Arial" w:hAnsi="Arial"/>
          <w:b/>
          <w:bCs/>
        </w:rPr>
      </w:r>
    </w:p>
    <w:p>
      <w:pPr>
        <w:pStyle w:val="LOnormal"/>
        <w:jc w:val="both"/>
        <w:rPr>
          <w:rFonts w:ascii="Arial" w:hAnsi="Arial" w:eastAsia="Arial" w:cs="Arial"/>
          <w:b/>
          <w:b/>
          <w:bCs/>
        </w:rPr>
      </w:pPr>
      <w:r>
        <w:rPr>
          <w:rFonts w:eastAsia="Arial" w:cs="Arial" w:ascii="Arial" w:hAnsi="Arial"/>
          <w:b/>
          <w:bCs/>
        </w:rPr>
      </w:r>
    </w:p>
    <w:p>
      <w:pPr>
        <w:pStyle w:val="LOnormal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left="0" w:right="0" w:hanging="0"/>
        <w:jc w:val="center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8" w:top="1417" w:footer="708" w:bottom="1417"/>
      <w:pgNumType w:start="1"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  <w:embedRegular r:id="rId1" w:fontKey="{01014A78-CABC-4EF0-12AC-5CD89AEFDE01}"/>
    <w:embedBold r:id="rId2" w:fontKey="{02014A78-CABC-4EF0-12AC-5CD89AEFDE02}"/>
    <w:embedItalic r:id="rId3" w:fontKey="{03014A78-CABC-4EF0-12AC-5CD89AEFDE03}"/>
    <w:embedBoldItalic r:id="rId4" w:fontKey="{04014A78-CABC-4EF0-12AC-5CD89AEFDE04}"/>
  </w:font>
  <w:font w:name="Symbol">
    <w:charset w:val="02"/>
    <w:family w:val="roman"/>
    <w:pitch w:val="variable"/>
    <w:embedRegular r:id="rId5" w:fontKey="{05014A78-CABC-4EF0-12AC-5CD89AEFDE05}"/>
  </w:font>
  <w:font w:name="Arial">
    <w:charset w:val="00"/>
    <w:family w:val="swiss"/>
    <w:pitch w:val="variable"/>
    <w:embedRegular r:id="rId6" w:fontKey="{06014A78-CABC-4EF0-12AC-5CD89AEFDE06}"/>
    <w:embedBold r:id="rId7" w:fontKey="{07014A78-CABC-4EF0-12AC-5CD89AEFDE07}"/>
    <w:embedItalic r:id="rId8" w:fontKey="{08014A78-CABC-4EF0-12AC-5CD89AEFDE08}"/>
    <w:embedBoldItalic r:id="rId9" w:fontKey="{09014A78-CABC-4EF0-12AC-5CD89AEFDE09}"/>
  </w:font>
  <w:font w:name="Liberation Serif">
    <w:altName w:val="Times New Roman"/>
    <w:charset w:val="00"/>
    <w:family w:val="roman"/>
    <w:pitch w:val="variable"/>
    <w:embedRegular r:id="rId10" w:fontKey="{0A014A78-CABC-4EF0-12AC-5CD89AEFDE0A}"/>
    <w:embedBold r:id="rId11" w:fontKey="{0B014A78-CABC-4EF0-12AC-5CD89AEFDE0B}"/>
    <w:embedItalic r:id="rId12" w:fontKey="{0C014A78-CABC-4EF0-12AC-5CD89AEFDE0C}"/>
    <w:embedBoldItalic r:id="rId13" w:fontKey="{0D014A78-CABC-4EF0-12AC-5CD89AEFDE0D}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Georgia">
    <w:charset w:val="00"/>
    <w:family w:val="roman"/>
    <w:pitch w:val="variable"/>
    <w:embedRegular r:id="rId14" w:fontKey="{0E014A78-CABC-4EF0-12AC-5CD89AEFDE0E}"/>
    <w:embedBold r:id="rId15" w:fontKey="{0F014A78-CABC-4EF0-12AC-5CD89AEFDE0F}"/>
    <w:embedItalic r:id="rId16" w:fontKey="{10014A78-CABC-4EF0-12AC-5CD89AEFDE10}"/>
    <w:embedBoldItalic r:id="rId17" w:fontKey="{11014A78-CABC-4EF0-12AC-5CD89AEFDE11}"/>
  </w:font>
  <w:font w:name="Arial">
    <w:charset w:val="00"/>
    <w:family w:val="roman"/>
    <w:pitch w:val="variable"/>
  </w:font>
  <w:font w:name="Comic Sans MS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LOnormal"/>
      <w:keepNext w:val="false"/>
      <w:keepLines w:val="false"/>
      <w:pageBreakBefore w:val="false"/>
      <w:widowControl/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left="0" w:right="0" w:hanging="0"/>
      <w:jc w:val="right"/>
      <w:rPr>
        <w:rFonts w:ascii="Times New Roman" w:hAnsi="Times New Roman" w:eastAsia="Times New Roman" w:cs="Times New Roman"/>
        <w:b w:val="false"/>
        <w:b w:val="false"/>
        <w:bCs w:val="false"/>
        <w:i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3</w:t>
    </w:r>
    <w:r>
      <w:rPr/>
      <w:fldChar w:fldCharType="end"/>
    </w:r>
  </w:p>
  <w:p>
    <w:pPr>
      <w:pStyle w:val="LOnormal"/>
      <w:keepNext w:val="false"/>
      <w:keepLines w:val="false"/>
      <w:pageBreakBefore w:val="false"/>
      <w:widowControl/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left="0" w:right="0" w:hanging="0"/>
      <w:jc w:val="left"/>
      <w:rPr>
        <w:rFonts w:ascii="Times New Roman" w:hAnsi="Times New Roman" w:eastAsia="Times New Roman" w:cs="Times New Roman"/>
        <w:b w:val="false"/>
        <w:b w:val="false"/>
        <w:bCs w:val="false"/>
        <w:i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</w:pPr>
    <w:r>
      <w:rPr>
        <w:rFonts w:eastAsia="Times New Roman" w:cs="Times New Roman"/>
        <w:b w:val="false"/>
        <w:bCs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LOnormal"/>
      <w:keepNext w:val="false"/>
      <w:keepLines w:val="false"/>
      <w:pageBreakBefore w:val="false"/>
      <w:widowControl/>
      <w:shd w:val="clear" w:fill="auto"/>
      <w:tabs>
        <w:tab w:val="clear" w:pos="720"/>
        <w:tab w:val="center" w:pos="4818" w:leader="none"/>
        <w:tab w:val="right" w:pos="9637" w:leader="none"/>
      </w:tabs>
      <w:spacing w:lineRule="auto" w:line="240" w:before="0" w:after="0"/>
      <w:ind w:left="0" w:right="0" w:hanging="0"/>
      <w:jc w:val="center"/>
      <w:rPr>
        <w:rFonts w:ascii="Comic Sans MS" w:hAnsi="Comic Sans MS" w:eastAsia="Comic Sans MS" w:cs="Comic Sans MS"/>
        <w:b w:val="false"/>
        <w:b w:val="false"/>
        <w:bCs w:val="false"/>
        <w:i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</w:pPr>
    <w:r>
      <w:rPr/>
      <w:drawing>
        <wp:inline distT="0" distB="0" distL="0" distR="0">
          <wp:extent cx="752475" cy="923925"/>
          <wp:effectExtent l="0" t="0" r="0" b="0"/>
          <wp:docPr id="1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9239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LOnormal"/>
      <w:keepNext w:val="false"/>
      <w:keepLines w:val="false"/>
      <w:pageBreakBefore w:val="false"/>
      <w:widowControl/>
      <w:shd w:val="clear" w:fill="auto"/>
      <w:tabs>
        <w:tab w:val="clear" w:pos="720"/>
        <w:tab w:val="center" w:pos="4818" w:leader="none"/>
        <w:tab w:val="right" w:pos="9637" w:leader="none"/>
      </w:tabs>
      <w:spacing w:lineRule="auto" w:line="240" w:before="0" w:after="0"/>
      <w:ind w:left="0" w:right="0" w:hanging="0"/>
      <w:jc w:val="center"/>
      <w:rPr>
        <w:rFonts w:ascii="Arial" w:hAnsi="Arial" w:eastAsia="Arial" w:cs="Arial"/>
        <w:b w:val="false"/>
        <w:b w:val="false"/>
        <w:bCs w:val="false"/>
        <w:i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</w:pPr>
    <w:r>
      <w:rPr>
        <w:rFonts w:eastAsia="Arial" w:cs="Arial" w:ascii="Arial" w:hAnsi="Arial"/>
        <w:b w:val="false"/>
        <w:bCs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  <w:t>Prefeitura de São Leopoldo</w:t>
    </w:r>
  </w:p>
  <w:p>
    <w:pPr>
      <w:pStyle w:val="LOnormal"/>
      <w:keepNext w:val="false"/>
      <w:keepLines w:val="false"/>
      <w:pageBreakBefore w:val="false"/>
      <w:widowControl/>
      <w:shd w:val="clear" w:fill="auto"/>
      <w:tabs>
        <w:tab w:val="clear" w:pos="720"/>
        <w:tab w:val="center" w:pos="4818" w:leader="none"/>
        <w:tab w:val="right" w:pos="9637" w:leader="none"/>
      </w:tabs>
      <w:spacing w:lineRule="auto" w:line="240" w:before="0" w:after="0"/>
      <w:ind w:left="0" w:right="0" w:hanging="0"/>
      <w:jc w:val="center"/>
      <w:rPr>
        <w:rFonts w:ascii="Arial" w:hAnsi="Arial" w:eastAsia="Arial" w:cs="Arial"/>
        <w:b w:val="false"/>
        <w:b w:val="false"/>
        <w:bCs w:val="false"/>
        <w:i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</w:pPr>
    <w:r>
      <w:rPr>
        <w:rFonts w:eastAsia="Arial" w:cs="Arial" w:ascii="Arial" w:hAnsi="Arial"/>
        <w:b w:val="false"/>
        <w:bCs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  <w:t>Estado do Rio Grande do Sul</w:t>
    </w:r>
  </w:p>
  <w:p>
    <w:pPr>
      <w:pStyle w:val="LOnormal"/>
      <w:keepNext w:val="false"/>
      <w:keepLines w:val="false"/>
      <w:pageBreakBefore w:val="false"/>
      <w:widowControl/>
      <w:shd w:val="clear" w:fill="auto"/>
      <w:tabs>
        <w:tab w:val="clear" w:pos="720"/>
        <w:tab w:val="center" w:pos="4818" w:leader="none"/>
        <w:tab w:val="right" w:pos="9637" w:leader="none"/>
      </w:tabs>
      <w:spacing w:lineRule="auto" w:line="240" w:before="0" w:after="0"/>
      <w:ind w:left="0" w:right="0" w:hanging="0"/>
      <w:jc w:val="center"/>
      <w:rPr>
        <w:rFonts w:ascii="Arial" w:hAnsi="Arial" w:eastAsia="Arial" w:cs="Arial"/>
        <w:b w:val="false"/>
        <w:b w:val="false"/>
        <w:bCs w:val="false"/>
        <w:i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</w:pPr>
    <w:r>
      <w:rPr>
        <w:rFonts w:eastAsia="Arial" w:cs="Arial" w:ascii="Arial" w:hAnsi="Arial"/>
        <w:b w:val="false"/>
        <w:bCs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  <w:t>Secretaria Municipal da Cultura e Turismo</w:t>
    </w:r>
  </w:p>
  <w:p>
    <w:pPr>
      <w:pStyle w:val="LOnormal"/>
      <w:keepNext w:val="false"/>
      <w:keepLines w:val="false"/>
      <w:pageBreakBefore w:val="false"/>
      <w:widowControl/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left="0" w:right="0" w:hanging="0"/>
      <w:jc w:val="left"/>
      <w:rPr>
        <w:rFonts w:ascii="Times New Roman" w:hAnsi="Times New Roman" w:eastAsia="Times New Roman" w:cs="Times New Roman"/>
        <w:b w:val="false"/>
        <w:b w:val="false"/>
        <w:bCs w:val="false"/>
        <w:i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</w:pPr>
    <w:r>
      <w:rPr>
        <w:rFonts w:eastAsia="Times New Roman" w:cs="Times New Roman"/>
        <w:b w:val="false"/>
        <w:bCs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</w:r>
  </w:p>
</w:hdr>
</file>

<file path=word/settings.xml><?xml version="1.0" encoding="utf-8"?>
<w:settings xmlns:w="http://schemas.openxmlformats.org/wordprocessingml/2006/main">
  <w:zoom w:percent="160"/>
  <w:embedTrueTypeFonts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Lucida Sans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SimSun" w:cs="Lucida Sans"/>
      <w:color w:val="auto"/>
      <w:kern w:val="0"/>
      <w:sz w:val="20"/>
      <w:szCs w:val="20"/>
      <w:lang w:val="en-US" w:eastAsia="zh-CN" w:bidi="hi-IN"/>
    </w:rPr>
  </w:style>
  <w:style w:type="paragraph" w:styleId="Ttulo1">
    <w:name w:val="Heading 1"/>
    <w:basedOn w:val="LOnormal"/>
    <w:next w:val="LOnormal"/>
    <w:qFormat/>
    <w:pPr>
      <w:keepNext w:val="true"/>
      <w:keepLines/>
      <w:pageBreakBefore w:val="false"/>
      <w:spacing w:lineRule="auto" w:line="240" w:before="480" w:after="120"/>
    </w:pPr>
    <w:rPr>
      <w:b/>
      <w:bCs/>
      <w:sz w:val="48"/>
      <w:szCs w:val="48"/>
    </w:rPr>
  </w:style>
  <w:style w:type="paragraph" w:styleId="Ttulo2">
    <w:name w:val="Heading 2"/>
    <w:basedOn w:val="LOnormal"/>
    <w:next w:val="LOnormal"/>
    <w:qFormat/>
    <w:pPr>
      <w:keepNext w:val="true"/>
      <w:keepLines/>
      <w:pageBreakBefore w:val="false"/>
      <w:spacing w:lineRule="auto" w:line="240" w:before="360" w:after="80"/>
    </w:pPr>
    <w:rPr>
      <w:b/>
      <w:bCs/>
      <w:sz w:val="36"/>
      <w:szCs w:val="36"/>
    </w:rPr>
  </w:style>
  <w:style w:type="paragraph" w:styleId="Ttulo3">
    <w:name w:val="Heading 3"/>
    <w:basedOn w:val="LOnormal"/>
    <w:next w:val="LOnormal"/>
    <w:qFormat/>
    <w:pPr>
      <w:keepNext w:val="true"/>
      <w:keepLines/>
      <w:pageBreakBefore w:val="false"/>
      <w:spacing w:lineRule="auto" w:line="240" w:before="280" w:after="80"/>
    </w:pPr>
    <w:rPr>
      <w:b/>
      <w:bCs/>
      <w:sz w:val="28"/>
      <w:szCs w:val="28"/>
    </w:rPr>
  </w:style>
  <w:style w:type="paragraph" w:styleId="Ttulo4">
    <w:name w:val="Heading 4"/>
    <w:basedOn w:val="LOnormal"/>
    <w:next w:val="LOnormal"/>
    <w:qFormat/>
    <w:pPr>
      <w:keepNext w:val="true"/>
      <w:keepLines/>
      <w:pageBreakBefore w:val="false"/>
      <w:spacing w:lineRule="auto" w:line="240" w:before="240" w:after="40"/>
    </w:pPr>
    <w:rPr>
      <w:b/>
      <w:bCs/>
      <w:sz w:val="24"/>
      <w:szCs w:val="24"/>
    </w:rPr>
  </w:style>
  <w:style w:type="paragraph" w:styleId="Ttulo5">
    <w:name w:val="Heading 5"/>
    <w:basedOn w:val="LOnormal"/>
    <w:next w:val="LOnormal"/>
    <w:qFormat/>
    <w:pPr>
      <w:keepNext w:val="true"/>
      <w:keepLines/>
      <w:pageBreakBefore w:val="false"/>
      <w:spacing w:lineRule="auto" w:line="240" w:before="220" w:after="40"/>
    </w:pPr>
    <w:rPr>
      <w:b/>
      <w:bCs/>
      <w:sz w:val="22"/>
      <w:szCs w:val="22"/>
    </w:rPr>
  </w:style>
  <w:style w:type="paragraph" w:styleId="Ttulo6">
    <w:name w:val="Heading 6"/>
    <w:basedOn w:val="LOnormal"/>
    <w:next w:val="LOnormal"/>
    <w:qFormat/>
    <w:pPr>
      <w:keepNext w:val="true"/>
      <w:keepLines/>
      <w:pageBreakBefore w:val="false"/>
      <w:spacing w:lineRule="auto" w:line="240" w:before="200" w:after="40"/>
    </w:pPr>
    <w:rPr>
      <w:b/>
      <w:bCs/>
      <w:sz w:val="20"/>
      <w:szCs w:val="20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4c11cc"/>
    <w:rPr>
      <w:rFonts w:ascii="Tahoma" w:hAnsi="Tahoma" w:cs="Tahoma"/>
      <w:sz w:val="16"/>
      <w:szCs w:val="16"/>
    </w:rPr>
  </w:style>
  <w:style w:type="character" w:styleId="CabealhoChar" w:customStyle="1">
    <w:name w:val="Cabeçalho Char"/>
    <w:basedOn w:val="DefaultParagraphFont"/>
    <w:link w:val="Cabealho"/>
    <w:uiPriority w:val="99"/>
    <w:qFormat/>
    <w:rsid w:val="0073194f"/>
    <w:rPr>
      <w:rFonts w:ascii="Times New Roman" w:hAnsi="Times New Roman" w:eastAsia="Times New Roman" w:cs="Times New Roman"/>
      <w:sz w:val="20"/>
      <w:szCs w:val="20"/>
      <w:lang w:eastAsia="ar-SA"/>
    </w:rPr>
  </w:style>
  <w:style w:type="character" w:styleId="RodapChar" w:customStyle="1">
    <w:name w:val="Rodapé Char"/>
    <w:basedOn w:val="DefaultParagraphFont"/>
    <w:link w:val="Rodap"/>
    <w:uiPriority w:val="99"/>
    <w:qFormat/>
    <w:rsid w:val="0073194f"/>
    <w:rPr>
      <w:rFonts w:ascii="Times New Roman" w:hAnsi="Times New Roman" w:eastAsia="Times New Roman" w:cs="Times New Roman"/>
      <w:sz w:val="20"/>
      <w:szCs w:val="20"/>
      <w:lang w:eastAsia="ar-SA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LO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LOnormal"/>
    <w:qFormat/>
    <w:pPr>
      <w:suppressLineNumbers/>
    </w:pPr>
    <w:rPr>
      <w:rFonts w:cs="Lucida Sans"/>
    </w:rPr>
  </w:style>
  <w:style w:type="paragraph" w:styleId="LOnormal" w:default="1">
    <w:name w:val="LO-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SimSun" w:cs="Lucida Sans"/>
      <w:color w:val="auto"/>
      <w:kern w:val="0"/>
      <w:sz w:val="20"/>
      <w:szCs w:val="20"/>
      <w:lang w:val="en-US" w:eastAsia="zh-CN" w:bidi="hi-IN"/>
    </w:rPr>
  </w:style>
  <w:style w:type="paragraph" w:styleId="Ttulododocumento">
    <w:name w:val="Title"/>
    <w:basedOn w:val="LOnormal"/>
    <w:next w:val="LOnormal"/>
    <w:qFormat/>
    <w:pPr>
      <w:keepNext w:val="true"/>
      <w:spacing w:lineRule="auto" w:line="240" w:before="240" w:after="120"/>
    </w:pPr>
    <w:rPr>
      <w:rFonts w:ascii="Liberation Sans" w:hAnsi="Liberation Sans" w:eastAsia="Liberation Sans" w:cs="Liberation Sans"/>
      <w:sz w:val="28"/>
      <w:szCs w:val="28"/>
    </w:rPr>
  </w:style>
  <w:style w:type="paragraph" w:styleId="Caption">
    <w:name w:val="caption"/>
    <w:basedOn w:val="LO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ormal1" w:customStyle="1">
    <w:name w:val="Normal1"/>
    <w:qFormat/>
    <w:rsid w:val="009800b2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pt-BR" w:bidi="hi-IN"/>
    </w:rPr>
  </w:style>
  <w:style w:type="paragraph" w:styleId="BalloonText">
    <w:name w:val="Balloon Text"/>
    <w:basedOn w:val="LOnormal"/>
    <w:link w:val="TextodebaloChar"/>
    <w:uiPriority w:val="99"/>
    <w:semiHidden/>
    <w:unhideWhenUsed/>
    <w:qFormat/>
    <w:rsid w:val="004c11cc"/>
    <w:pPr>
      <w:suppressAutoHyphens w:val="false"/>
    </w:pPr>
    <w:rPr>
      <w:rFonts w:ascii="Tahoma" w:hAnsi="Tahoma" w:eastAsia="Calibri" w:cs="Tahoma" w:eastAsiaTheme="minorHAnsi"/>
      <w:sz w:val="16"/>
      <w:szCs w:val="16"/>
      <w:lang w:eastAsia="en-US"/>
    </w:rPr>
  </w:style>
  <w:style w:type="paragraph" w:styleId="CabealhoeRodap" w:customStyle="1">
    <w:name w:val="Cabeçalho e Rodapé"/>
    <w:basedOn w:val="LOnormal"/>
    <w:qFormat/>
    <w:pPr/>
    <w:rPr/>
  </w:style>
  <w:style w:type="paragraph" w:styleId="Cabealho">
    <w:name w:val="Header"/>
    <w:basedOn w:val="LOnormal"/>
    <w:link w:val="CabealhoChar"/>
    <w:uiPriority w:val="99"/>
    <w:unhideWhenUsed/>
    <w:rsid w:val="0073194f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LOnormal"/>
    <w:link w:val="RodapChar"/>
    <w:uiPriority w:val="99"/>
    <w:unhideWhenUsed/>
    <w:rsid w:val="0073194f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Subttulo">
    <w:name w:val="Subtitle"/>
    <w:basedOn w:val="LOnormal"/>
    <w:next w:val="LOnormal"/>
    <w:qFormat/>
    <w:pPr>
      <w:keepNext w:val="true"/>
      <w:keepLines/>
      <w:pageBreakBefore w:val="false"/>
      <w:spacing w:lineRule="auto" w:line="240" w:before="360" w:after="80"/>
    </w:pPr>
    <w:rPr>
      <w:rFonts w:ascii="Georgia" w:hAnsi="Georgia" w:eastAsia="Georgia" w:cs="Georgia"/>
      <w:i/>
      <w:iCs/>
      <w:color w:val="666666"/>
      <w:sz w:val="48"/>
      <w:szCs w:val="4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_rels/fontTable.xml.rels><?xml version="1.0" encoding="UTF-8"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Relationship Id="rId4" Type="http://schemas.openxmlformats.org/officeDocument/2006/relationships/font" Target="fonts/font4.odttf"/><Relationship Id="rId5" Type="http://schemas.openxmlformats.org/officeDocument/2006/relationships/font" Target="fonts/font5.odttf"/><Relationship Id="rId6" Type="http://schemas.openxmlformats.org/officeDocument/2006/relationships/font" Target="fonts/font6.odttf"/><Relationship Id="rId7" Type="http://schemas.openxmlformats.org/officeDocument/2006/relationships/font" Target="fonts/font7.odttf"/><Relationship Id="rId8" Type="http://schemas.openxmlformats.org/officeDocument/2006/relationships/font" Target="fonts/font8.odttf"/><Relationship Id="rId9" Type="http://schemas.openxmlformats.org/officeDocument/2006/relationships/font" Target="fonts/font9.odttf"/><Relationship Id="rId10" Type="http://schemas.openxmlformats.org/officeDocument/2006/relationships/font" Target="fonts/font10.odttf"/><Relationship Id="rId11" Type="http://schemas.openxmlformats.org/officeDocument/2006/relationships/font" Target="fonts/font11.odttf"/><Relationship Id="rId12" Type="http://schemas.openxmlformats.org/officeDocument/2006/relationships/font" Target="fonts/font12.odttf"/><Relationship Id="rId13" Type="http://schemas.openxmlformats.org/officeDocument/2006/relationships/font" Target="fonts/font13.odttf"/><Relationship Id="rId14" Type="http://schemas.openxmlformats.org/officeDocument/2006/relationships/font" Target="fonts/font14.odttf"/><Relationship Id="rId15" Type="http://schemas.openxmlformats.org/officeDocument/2006/relationships/font" Target="fonts/font15.odttf"/><Relationship Id="rId16" Type="http://schemas.openxmlformats.org/officeDocument/2006/relationships/font" Target="fonts/font16.odttf"/><Relationship Id="rId17" Type="http://schemas.openxmlformats.org/officeDocument/2006/relationships/font" Target="fonts/font17.odttf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ihaJyPJgrdS0BStxX3P/A5GbIdEg==">CgMxLjA4AHIhMWk2SFZWUF8zLWZISE5GZ0lrM0ZwOGl3YjY3bUpNVDdk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</TotalTime>
  <Application>LibreOffice/7.2.4.1$Windows_X86_64 LibreOffice_project/27d75539669ac387bb498e35313b970b7fe9c4f9</Application>
  <AppVersion>15.0000</AppVersion>
  <Pages>3</Pages>
  <Words>300</Words>
  <Characters>1738</Characters>
  <CharactersWithSpaces>2058</CharactersWithSpaces>
  <Paragraphs>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2025-01-24T12:47:00Z</dcterms:created>
  <dc:creator>085467</dc:creator>
  <dc:description/>
  <dc:language>pt-BR</dc:language>
  <cp:lastModifiedBy/>
  <dcterms:modified xsi:type="dcterms:W3CDTF">2026-05-29T09:34:57Z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