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770F3F" w14:textId="2F90CA04" w:rsidR="009B248F" w:rsidRDefault="00636CB6">
      <w:pPr>
        <w:spacing w:after="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CONSEGUR</w:t>
      </w:r>
    </w:p>
    <w:p w14:paraId="1A7DE7D4" w14:textId="758DF182" w:rsidR="009B248F" w:rsidRDefault="00636CB6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Conselho Popular de Segurança Urbana – São Leopoldo/RS</w:t>
      </w:r>
    </w:p>
    <w:p w14:paraId="6B337240" w14:textId="16516A5D" w:rsidR="009B248F" w:rsidRDefault="00636CB6">
      <w:pPr>
        <w:jc w:val="right"/>
        <w:rPr>
          <w:sz w:val="24"/>
          <w:szCs w:val="24"/>
        </w:rPr>
      </w:pPr>
      <w:r>
        <w:rPr>
          <w:sz w:val="24"/>
          <w:szCs w:val="24"/>
        </w:rPr>
        <w:t>São Leopoldo, 13 de junho de 2025</w:t>
      </w:r>
    </w:p>
    <w:p w14:paraId="2FB2F0F8" w14:textId="642A3398" w:rsidR="009B248F" w:rsidRDefault="00636CB6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RESOLUÇÃO CONSEGUR Nº 01/2025</w:t>
      </w:r>
    </w:p>
    <w:p w14:paraId="7ED32D56" w14:textId="797225E0" w:rsidR="009B248F" w:rsidRDefault="00636CB6">
      <w:pPr>
        <w:ind w:left="3969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Homologa o resultado da eleição para a Vice-Presidência e para 1° e 2° Secretários Executivos</w:t>
      </w:r>
      <w:r>
        <w:rPr>
          <w:b/>
          <w:bCs/>
          <w:sz w:val="24"/>
          <w:szCs w:val="24"/>
        </w:rPr>
        <w:t xml:space="preserve"> do Conselho Popular de Segurança Urbana - CONSEGUR.</w:t>
      </w:r>
    </w:p>
    <w:p w14:paraId="067F34E1" w14:textId="77777777" w:rsidR="009B248F" w:rsidRDefault="00636CB6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O CONSELHO POPULAR DE SEGURANÇA URBANA - CONSEGUR, no uso das competências que lhe confere a Lei Municipal n.º 8.899, de 29 de novembro de 2018.</w:t>
      </w:r>
    </w:p>
    <w:p w14:paraId="591C604C" w14:textId="77777777" w:rsidR="009B248F" w:rsidRDefault="00636CB6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RESOLVE:</w:t>
      </w:r>
    </w:p>
    <w:p w14:paraId="30A7252B" w14:textId="765092B4" w:rsidR="009B248F" w:rsidRDefault="00636CB6">
      <w:pPr>
        <w:jc w:val="both"/>
        <w:rPr>
          <w:sz w:val="24"/>
          <w:szCs w:val="24"/>
        </w:rPr>
      </w:pPr>
      <w:r>
        <w:rPr>
          <w:sz w:val="24"/>
          <w:szCs w:val="24"/>
        </w:rPr>
        <w:t>Art. 1º - Homologa-se o resultado da eleição para a Vice-Presidência e para 1° e 2° Secretários Executivos do Conselho Popular de Segurança Urbana - CONSEGUR – conforme votação realizada na reunião ordinária de 13 de junho de 2025.</w:t>
      </w:r>
    </w:p>
    <w:p w14:paraId="1749A922" w14:textId="1DD4D1FE" w:rsidR="009B248F" w:rsidRDefault="00636CB6">
      <w:pPr>
        <w:jc w:val="both"/>
        <w:rPr>
          <w:sz w:val="24"/>
          <w:szCs w:val="24"/>
        </w:rPr>
      </w:pPr>
      <w:r>
        <w:rPr>
          <w:sz w:val="24"/>
          <w:szCs w:val="24"/>
        </w:rPr>
        <w:t>Art. 2º - Fica eleito o conselheiro MÁRCIO UBERTI MOREIRA, da Secretaria Municipal de Defesa Civil, para a função de Vice-Presidente.</w:t>
      </w:r>
    </w:p>
    <w:p w14:paraId="7FEA2DE7" w14:textId="3A82EC08" w:rsidR="009B248F" w:rsidRDefault="00636CB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Art. 3º - Fica eleito o conselheiro ALESSANDRO RODRIGUES </w:t>
      </w:r>
      <w:r>
        <w:rPr>
          <w:sz w:val="24"/>
          <w:szCs w:val="24"/>
        </w:rPr>
        <w:t>LUCERO, da Guarda Civil Municipal, para a função de 1º Secretário Executivo.</w:t>
      </w:r>
    </w:p>
    <w:p w14:paraId="60FD930C" w14:textId="3D4040BE" w:rsidR="009B248F" w:rsidRDefault="00636CB6">
      <w:pPr>
        <w:jc w:val="both"/>
        <w:rPr>
          <w:sz w:val="24"/>
          <w:szCs w:val="24"/>
        </w:rPr>
      </w:pPr>
      <w:r>
        <w:rPr>
          <w:sz w:val="24"/>
          <w:szCs w:val="24"/>
        </w:rPr>
        <w:t>Art. 4º - Fica eleito o conselheiro LUCIANO</w:t>
      </w:r>
      <w:r>
        <w:rPr>
          <w:sz w:val="24"/>
          <w:szCs w:val="24"/>
        </w:rPr>
        <w:t xml:space="preserve"> PEIXOTO, da Secretaria Municipal de educação, para a função de 2º Secretário Executivo.</w:t>
      </w:r>
    </w:p>
    <w:p w14:paraId="55EFEBBB" w14:textId="41EE0B9D" w:rsidR="009B248F" w:rsidRDefault="00636CB6">
      <w:pPr>
        <w:jc w:val="both"/>
        <w:rPr>
          <w:sz w:val="24"/>
          <w:szCs w:val="24"/>
        </w:rPr>
      </w:pPr>
      <w:r>
        <w:rPr>
          <w:sz w:val="24"/>
          <w:szCs w:val="24"/>
        </w:rPr>
        <w:t>Art. 5º - As funções de Vice-Presidente e de Secretário Executivo do CONSEGUR são de interesse público e não serão remuneradas, conforme previsão do artigo 6º da Lei Municipal n.º 8.899/2018.</w:t>
      </w:r>
    </w:p>
    <w:p w14:paraId="703345AA" w14:textId="4EEDE9A1" w:rsidR="009B248F" w:rsidRDefault="00636CB6">
      <w:pPr>
        <w:jc w:val="both"/>
        <w:rPr>
          <w:sz w:val="24"/>
          <w:szCs w:val="24"/>
        </w:rPr>
      </w:pPr>
      <w:r>
        <w:rPr>
          <w:sz w:val="24"/>
          <w:szCs w:val="24"/>
        </w:rPr>
        <w:t>Art. 6º - Conforme determina o Regimento Interno, o mandato do Vice-Presidente e dos Secretários Executivos do CONSEGUR será de 02 (dois) anos, contados a partir da data de sua eleição.</w:t>
      </w:r>
    </w:p>
    <w:p w14:paraId="7A0477B3" w14:textId="6B60B512" w:rsidR="009B248F" w:rsidRDefault="00636CB6">
      <w:pPr>
        <w:jc w:val="both"/>
        <w:rPr>
          <w:sz w:val="24"/>
          <w:szCs w:val="24"/>
        </w:rPr>
      </w:pPr>
      <w:r>
        <w:rPr>
          <w:sz w:val="24"/>
          <w:szCs w:val="24"/>
        </w:rPr>
        <w:t>Art. 7º - Esta Resolução entra em vigor na data de sua aprovação pelo Plenário do CONSEGUR.</w:t>
      </w:r>
    </w:p>
    <w:p w14:paraId="1871126E" w14:textId="30205F76" w:rsidR="009B248F" w:rsidRDefault="00636CB6">
      <w:pPr>
        <w:jc w:val="both"/>
        <w:rPr>
          <w:sz w:val="24"/>
          <w:szCs w:val="24"/>
        </w:rPr>
      </w:pPr>
      <w:r>
        <w:rPr>
          <w:sz w:val="24"/>
          <w:szCs w:val="24"/>
        </w:rPr>
        <w:t>Art. 8</w:t>
      </w:r>
      <w:r>
        <w:rPr>
          <w:sz w:val="24"/>
          <w:szCs w:val="24"/>
        </w:rPr>
        <w:t>º - Revogam-se as disposições em contrário.</w:t>
      </w:r>
    </w:p>
    <w:p w14:paraId="098D5E2A" w14:textId="77777777" w:rsidR="009B248F" w:rsidRDefault="009B248F">
      <w:pPr>
        <w:jc w:val="both"/>
        <w:rPr>
          <w:sz w:val="24"/>
          <w:szCs w:val="24"/>
        </w:rPr>
      </w:pPr>
    </w:p>
    <w:p w14:paraId="443C5D6B" w14:textId="77777777" w:rsidR="009B248F" w:rsidRDefault="009B248F">
      <w:pPr>
        <w:jc w:val="both"/>
        <w:rPr>
          <w:sz w:val="24"/>
          <w:szCs w:val="24"/>
        </w:rPr>
      </w:pPr>
    </w:p>
    <w:p w14:paraId="1AA28016" w14:textId="274A2835" w:rsidR="009B248F" w:rsidRDefault="00636CB6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Alexandre da Rosa</w:t>
      </w:r>
    </w:p>
    <w:p w14:paraId="44DCB7F0" w14:textId="74B5FD1A" w:rsidR="009B248F" w:rsidRDefault="00636CB6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Presidente do CONSEGUR</w:t>
      </w:r>
    </w:p>
    <w:p w14:paraId="3AC3884E" w14:textId="484D5335" w:rsidR="009B248F" w:rsidRDefault="00636CB6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Conselheiros Presentes: Alexandre da Rosa, João Ailton Iaruchewski (SEMUSP); Patrícia Silva de Oliveira Monteiro (SEPOM); Helena Cardoso (SEMMAM); Luciano Peixoto (SMED); Marcelo da Rocha (SGG); Márcio Uberti Moreira (DEFESA CIVIL); Letícia Lago Weizenmann (PGM); Alessandro Rodrigues Lucero (GCM); Diego Furtado Linhares (POLÍCIA PENAL); Edurado Augusto de Moraes Hartz (POLÍCIA CIVIL), Michele Mendes Arigony (POLÍCIA CIVIL); Marcelo da Silva Bueno (25º BPM); Karolina Konzen (CONSELHO TUTELAR NORTE); Antônio </w:t>
      </w:r>
      <w:r>
        <w:rPr>
          <w:sz w:val="18"/>
          <w:szCs w:val="18"/>
        </w:rPr>
        <w:t>Marcos de Oliveira (CONSEPRO); Vicente Protásio da Silveira da Cunha (SINDILOJAS); José Nilo Corrêa Alves (OAB); Rogério Daniel da Silva (ACIST/SL).</w:t>
      </w:r>
    </w:p>
    <w:sectPr w:rsidR="009B248F">
      <w:pgSz w:w="11906" w:h="16838"/>
      <w:pgMar w:top="1417" w:right="1416" w:bottom="1135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48F"/>
    <w:rsid w:val="004F7FA4"/>
    <w:rsid w:val="00636CB6"/>
    <w:rsid w:val="009B2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B727C"/>
  <w15:docId w15:val="{D38006DA-31AB-47B9-8294-F93EAA67F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Arial"/>
        <a:cs typeface="Arial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Arial"/>
        <a:cs typeface="Arial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356</Words>
  <Characters>1928</Characters>
  <Application>Microsoft Office Word</Application>
  <DocSecurity>0</DocSecurity>
  <Lines>16</Lines>
  <Paragraphs>4</Paragraphs>
  <ScaleCrop>false</ScaleCrop>
  <Company/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Marcone da Silveira</dc:creator>
  <cp:keywords/>
  <dc:description/>
  <cp:lastModifiedBy>Marcone da Silveira</cp:lastModifiedBy>
  <cp:revision>3</cp:revision>
  <cp:lastPrinted>2025-06-13T15:14:00Z</cp:lastPrinted>
  <dcterms:created xsi:type="dcterms:W3CDTF">2025-06-13T12:50:00Z</dcterms:created>
  <dcterms:modified xsi:type="dcterms:W3CDTF">2026-03-11T16:35:00Z</dcterms:modified>
</cp:coreProperties>
</file>